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00CE" w:rsidRPr="00CE1C03" w:rsidRDefault="00A500CE" w:rsidP="00660910">
      <w:pPr>
        <w:rPr>
          <w:noProof w:val="0"/>
        </w:rPr>
      </w:pPr>
      <w:bookmarkStart w:id="0" w:name="_Hlk485570090"/>
      <w:bookmarkEnd w:id="0"/>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56657D" w:rsidP="00660910">
      <w:pPr>
        <w:rPr>
          <w:noProof w:val="0"/>
        </w:rPr>
      </w:pPr>
      <w:r>
        <w:rPr>
          <w:lang w:eastAsia="pl-PL"/>
        </w:rPr>
        <w:drawing>
          <wp:inline distT="0" distB="0" distL="0" distR="0">
            <wp:extent cx="2130425" cy="2130425"/>
            <wp:effectExtent l="19050" t="0" r="3175" b="0"/>
            <wp:docPr id="1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pic:cNvPicPr>
                      <a:picLocks noChangeAspect="1" noChangeArrowheads="1"/>
                    </pic:cNvPicPr>
                  </pic:nvPicPr>
                  <pic:blipFill>
                    <a:blip r:embed="rId8"/>
                    <a:srcRect/>
                    <a:stretch>
                      <a:fillRect/>
                    </a:stretch>
                  </pic:blipFill>
                  <pic:spPr bwMode="auto">
                    <a:xfrm>
                      <a:off x="0" y="0"/>
                      <a:ext cx="2130425" cy="2130425"/>
                    </a:xfrm>
                    <a:prstGeom prst="rect">
                      <a:avLst/>
                    </a:prstGeom>
                    <a:noFill/>
                    <a:ln w="9525">
                      <a:noFill/>
                      <a:miter lim="800000"/>
                      <a:headEnd/>
                      <a:tailEnd/>
                    </a:ln>
                  </pic:spPr>
                </pic:pic>
              </a:graphicData>
            </a:graphic>
          </wp:inline>
        </w:drawing>
      </w: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E358BB" w:rsidP="00660910">
      <w:pPr>
        <w:pStyle w:val="Tytu"/>
        <w:rPr>
          <w:noProof w:val="0"/>
        </w:rPr>
      </w:pPr>
      <w:r>
        <w:rPr>
          <w:noProof w:val="0"/>
          <w:sz w:val="72"/>
          <w:szCs w:val="72"/>
        </w:rPr>
        <w:t>Praca dyplomowa</w:t>
      </w:r>
      <w:r w:rsidR="00A500CE" w:rsidRPr="00CE1C03">
        <w:rPr>
          <w:noProof w:val="0"/>
          <w:sz w:val="72"/>
          <w:szCs w:val="72"/>
        </w:rPr>
        <w:t xml:space="preserve"> </w:t>
      </w:r>
      <w:r w:rsidR="00A500CE" w:rsidRPr="00CE1C03">
        <w:rPr>
          <w:noProof w:val="0"/>
          <w:sz w:val="72"/>
          <w:szCs w:val="72"/>
        </w:rPr>
        <w:br/>
      </w:r>
      <w:r>
        <w:rPr>
          <w:noProof w:val="0"/>
        </w:rPr>
        <w:t>Zast</w:t>
      </w:r>
      <w:r w:rsidR="00C96BBB">
        <w:rPr>
          <w:noProof w:val="0"/>
        </w:rPr>
        <w:t>osowanie sztucznych sieci neuro</w:t>
      </w:r>
      <w:r>
        <w:rPr>
          <w:noProof w:val="0"/>
        </w:rPr>
        <w:t>nowych w określaniu rodzaju gruntu na podstawie badań sondą statyczną CPTu</w:t>
      </w: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60910">
      <w:pPr>
        <w:rPr>
          <w:noProof w:val="0"/>
        </w:rPr>
      </w:pPr>
    </w:p>
    <w:p w:rsidR="00A500CE" w:rsidRPr="00CE1C03" w:rsidRDefault="00A500CE" w:rsidP="006D0F58">
      <w:pPr>
        <w:pStyle w:val="Podtytu"/>
        <w:rPr>
          <w:noProof w:val="0"/>
          <w:color w:val="auto"/>
        </w:rPr>
      </w:pPr>
      <w:r w:rsidRPr="00CE1C03">
        <w:rPr>
          <w:noProof w:val="0"/>
          <w:color w:val="auto"/>
        </w:rPr>
        <w:t xml:space="preserve">Gliwice, </w:t>
      </w:r>
      <w:r w:rsidR="00E358BB">
        <w:rPr>
          <w:noProof w:val="0"/>
          <w:color w:val="auto"/>
        </w:rPr>
        <w:t>czerwiec</w:t>
      </w:r>
      <w:r w:rsidRPr="00CE1C03">
        <w:rPr>
          <w:noProof w:val="0"/>
          <w:color w:val="auto"/>
        </w:rPr>
        <w:t xml:space="preserve"> 201</w:t>
      </w:r>
      <w:r w:rsidR="00E358BB">
        <w:rPr>
          <w:noProof w:val="0"/>
          <w:color w:val="auto"/>
        </w:rPr>
        <w:t>7</w:t>
      </w:r>
    </w:p>
    <w:p w:rsidR="00BE3942" w:rsidRDefault="00BE3942">
      <w:pPr>
        <w:jc w:val="left"/>
        <w:rPr>
          <w:noProof w:val="0"/>
        </w:rPr>
      </w:pPr>
      <w:r>
        <w:rPr>
          <w:noProof w:val="0"/>
        </w:rPr>
        <w:br w:type="page"/>
      </w:r>
    </w:p>
    <w:p w:rsidR="003B22FE" w:rsidRDefault="003B22FE">
      <w:pPr>
        <w:jc w:val="left"/>
        <w:rPr>
          <w:noProof w:val="0"/>
        </w:rPr>
      </w:pPr>
    </w:p>
    <w:p w:rsidR="00BE3942" w:rsidRDefault="00BE3942" w:rsidP="00660910">
      <w:pPr>
        <w:rPr>
          <w:noProof w:val="0"/>
        </w:rPr>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Default="003E66BA" w:rsidP="003E66BA">
      <w:pPr>
        <w:pStyle w:val="Text"/>
      </w:pPr>
    </w:p>
    <w:p w:rsidR="003E66BA" w:rsidRPr="003E66BA" w:rsidRDefault="003E66BA" w:rsidP="003E66BA">
      <w:pPr>
        <w:pStyle w:val="Text"/>
        <w:rPr>
          <w:i/>
        </w:rPr>
      </w:pPr>
    </w:p>
    <w:p w:rsidR="003E66BA" w:rsidRDefault="003E66BA" w:rsidP="003E66BA">
      <w:pPr>
        <w:pStyle w:val="Text"/>
        <w:jc w:val="right"/>
        <w:rPr>
          <w:i/>
        </w:rPr>
      </w:pPr>
      <w:r w:rsidRPr="003E66BA">
        <w:rPr>
          <w:i/>
        </w:rPr>
        <w:t>Pragnę podziękować Jędrzejowi Wierzbickiemu</w:t>
      </w:r>
    </w:p>
    <w:p w:rsidR="003E66BA" w:rsidRPr="003E66BA" w:rsidRDefault="003E66BA" w:rsidP="003E66BA">
      <w:pPr>
        <w:pStyle w:val="Text"/>
        <w:jc w:val="right"/>
        <w:rPr>
          <w:i/>
        </w:rPr>
      </w:pPr>
      <w:r>
        <w:rPr>
          <w:i/>
        </w:rPr>
        <w:t>z Uniwersytetu Adama Mickiewicza w Poznaniu</w:t>
      </w:r>
    </w:p>
    <w:p w:rsidR="003E66BA" w:rsidRPr="003E66BA" w:rsidRDefault="003E66BA" w:rsidP="003E66BA">
      <w:pPr>
        <w:pStyle w:val="Text"/>
        <w:jc w:val="right"/>
        <w:rPr>
          <w:i/>
        </w:rPr>
      </w:pPr>
      <w:r w:rsidRPr="003E66BA">
        <w:rPr>
          <w:i/>
        </w:rPr>
        <w:t xml:space="preserve">za udostępnienie danych </w:t>
      </w:r>
      <w:r>
        <w:rPr>
          <w:i/>
        </w:rPr>
        <w:t>użytych w tej pracy.</w:t>
      </w:r>
      <w:bookmarkStart w:id="1" w:name="_GoBack"/>
      <w:bookmarkEnd w:id="1"/>
    </w:p>
    <w:p w:rsidR="00AB33A8" w:rsidRDefault="00AB33A8">
      <w:pPr>
        <w:jc w:val="left"/>
        <w:rPr>
          <w:noProof w:val="0"/>
          <w:sz w:val="24"/>
        </w:rPr>
      </w:pPr>
      <w:r>
        <w:br w:type="page"/>
      </w:r>
    </w:p>
    <w:p w:rsidR="00BE3942" w:rsidRPr="00BE3942" w:rsidRDefault="00BE3942" w:rsidP="00FB1E94">
      <w:pPr>
        <w:pStyle w:val="Text"/>
        <w:sectPr w:rsidR="00BE3942" w:rsidRPr="00BE3942" w:rsidSect="003E635D">
          <w:headerReference w:type="even" r:id="rId9"/>
          <w:headerReference w:type="default" r:id="rId10"/>
          <w:footerReference w:type="even" r:id="rId11"/>
          <w:footerReference w:type="default" r:id="rId12"/>
          <w:footerReference w:type="first" r:id="rId13"/>
          <w:pgSz w:w="11906" w:h="16838" w:code="9"/>
          <w:pgMar w:top="1418" w:right="1134" w:bottom="1418" w:left="1701" w:header="709" w:footer="709" w:gutter="0"/>
          <w:cols w:space="708"/>
          <w:titlePg/>
          <w:docGrid w:linePitch="360"/>
        </w:sectPr>
      </w:pPr>
    </w:p>
    <w:p w:rsidR="00EB1702" w:rsidRPr="00EB1702" w:rsidRDefault="00F10895" w:rsidP="00F10895">
      <w:pPr>
        <w:pStyle w:val="Nagwekspisutreci"/>
      </w:pPr>
      <w:r>
        <w:lastRenderedPageBreak/>
        <w:t>Spis treści</w:t>
      </w:r>
    </w:p>
    <w:p w:rsidR="00F87A77" w:rsidRDefault="00955794">
      <w:pPr>
        <w:pStyle w:val="Spistreci1"/>
        <w:rPr>
          <w:rFonts w:asciiTheme="minorHAnsi" w:eastAsiaTheme="minorEastAsia" w:hAnsiTheme="minorHAnsi" w:cstheme="minorBidi"/>
          <w:b w:val="0"/>
          <w:szCs w:val="22"/>
          <w:lang w:eastAsia="pl-PL"/>
        </w:rPr>
      </w:pPr>
      <w:r w:rsidRPr="00CE1C03">
        <w:rPr>
          <w:noProof w:val="0"/>
        </w:rPr>
        <w:fldChar w:fldCharType="begin"/>
      </w:r>
      <w:r w:rsidR="00A500CE" w:rsidRPr="00CE1C03">
        <w:rPr>
          <w:noProof w:val="0"/>
        </w:rPr>
        <w:instrText xml:space="preserve"> TOC \o "1-3" \h \z \u </w:instrText>
      </w:r>
      <w:r w:rsidRPr="00CE1C03">
        <w:rPr>
          <w:noProof w:val="0"/>
        </w:rPr>
        <w:fldChar w:fldCharType="separate"/>
      </w:r>
      <w:hyperlink w:anchor="_Toc486367370" w:history="1">
        <w:r w:rsidR="00F87A77" w:rsidRPr="003E5720">
          <w:rPr>
            <w:rStyle w:val="Hipercze"/>
          </w:rPr>
          <w:t>1.</w:t>
        </w:r>
        <w:r w:rsidR="00F87A77">
          <w:rPr>
            <w:rFonts w:asciiTheme="minorHAnsi" w:eastAsiaTheme="minorEastAsia" w:hAnsiTheme="minorHAnsi" w:cstheme="minorBidi"/>
            <w:b w:val="0"/>
            <w:szCs w:val="22"/>
            <w:lang w:eastAsia="pl-PL"/>
          </w:rPr>
          <w:tab/>
        </w:r>
        <w:r w:rsidR="00F87A77" w:rsidRPr="003E5720">
          <w:rPr>
            <w:rStyle w:val="Hipercze"/>
          </w:rPr>
          <w:t>Wstęp</w:t>
        </w:r>
        <w:r w:rsidR="00F87A77">
          <w:rPr>
            <w:webHidden/>
          </w:rPr>
          <w:tab/>
        </w:r>
        <w:r w:rsidR="00F87A77">
          <w:rPr>
            <w:webHidden/>
          </w:rPr>
          <w:fldChar w:fldCharType="begin"/>
        </w:r>
        <w:r w:rsidR="00F87A77">
          <w:rPr>
            <w:webHidden/>
          </w:rPr>
          <w:instrText xml:space="preserve"> PAGEREF _Toc486367370 \h </w:instrText>
        </w:r>
        <w:r w:rsidR="00F87A77">
          <w:rPr>
            <w:webHidden/>
          </w:rPr>
        </w:r>
        <w:r w:rsidR="00F87A77">
          <w:rPr>
            <w:webHidden/>
          </w:rPr>
          <w:fldChar w:fldCharType="separate"/>
        </w:r>
        <w:r w:rsidR="00F87A77">
          <w:rPr>
            <w:webHidden/>
          </w:rPr>
          <w:t>5</w:t>
        </w:r>
        <w:r w:rsidR="00F87A77">
          <w:rPr>
            <w:webHidden/>
          </w:rPr>
          <w:fldChar w:fldCharType="end"/>
        </w:r>
      </w:hyperlink>
    </w:p>
    <w:p w:rsidR="00F87A77" w:rsidRDefault="00F87A77">
      <w:pPr>
        <w:pStyle w:val="Spistreci1"/>
        <w:rPr>
          <w:rFonts w:asciiTheme="minorHAnsi" w:eastAsiaTheme="minorEastAsia" w:hAnsiTheme="minorHAnsi" w:cstheme="minorBidi"/>
          <w:b w:val="0"/>
          <w:szCs w:val="22"/>
          <w:lang w:eastAsia="pl-PL"/>
        </w:rPr>
      </w:pPr>
      <w:hyperlink w:anchor="_Toc486367371" w:history="1">
        <w:r w:rsidRPr="003E5720">
          <w:rPr>
            <w:rStyle w:val="Hipercze"/>
          </w:rPr>
          <w:t>2.</w:t>
        </w:r>
        <w:r>
          <w:rPr>
            <w:rFonts w:asciiTheme="minorHAnsi" w:eastAsiaTheme="minorEastAsia" w:hAnsiTheme="minorHAnsi" w:cstheme="minorBidi"/>
            <w:b w:val="0"/>
            <w:szCs w:val="22"/>
            <w:lang w:eastAsia="pl-PL"/>
          </w:rPr>
          <w:tab/>
        </w:r>
        <w:r w:rsidRPr="003E5720">
          <w:rPr>
            <w:rStyle w:val="Hipercze"/>
          </w:rPr>
          <w:t>Cel pracy</w:t>
        </w:r>
        <w:r>
          <w:rPr>
            <w:webHidden/>
          </w:rPr>
          <w:tab/>
        </w:r>
        <w:r>
          <w:rPr>
            <w:webHidden/>
          </w:rPr>
          <w:fldChar w:fldCharType="begin"/>
        </w:r>
        <w:r>
          <w:rPr>
            <w:webHidden/>
          </w:rPr>
          <w:instrText xml:space="preserve"> PAGEREF _Toc486367371 \h </w:instrText>
        </w:r>
        <w:r>
          <w:rPr>
            <w:webHidden/>
          </w:rPr>
        </w:r>
        <w:r>
          <w:rPr>
            <w:webHidden/>
          </w:rPr>
          <w:fldChar w:fldCharType="separate"/>
        </w:r>
        <w:r>
          <w:rPr>
            <w:webHidden/>
          </w:rPr>
          <w:t>7</w:t>
        </w:r>
        <w:r>
          <w:rPr>
            <w:webHidden/>
          </w:rPr>
          <w:fldChar w:fldCharType="end"/>
        </w:r>
      </w:hyperlink>
    </w:p>
    <w:p w:rsidR="00F87A77" w:rsidRDefault="00F87A77">
      <w:pPr>
        <w:pStyle w:val="Spistreci1"/>
        <w:rPr>
          <w:rFonts w:asciiTheme="minorHAnsi" w:eastAsiaTheme="minorEastAsia" w:hAnsiTheme="minorHAnsi" w:cstheme="minorBidi"/>
          <w:b w:val="0"/>
          <w:szCs w:val="22"/>
          <w:lang w:eastAsia="pl-PL"/>
        </w:rPr>
      </w:pPr>
      <w:hyperlink w:anchor="_Toc486367372" w:history="1">
        <w:r w:rsidRPr="003E5720">
          <w:rPr>
            <w:rStyle w:val="Hipercze"/>
          </w:rPr>
          <w:t>3.</w:t>
        </w:r>
        <w:r>
          <w:rPr>
            <w:rFonts w:asciiTheme="minorHAnsi" w:eastAsiaTheme="minorEastAsia" w:hAnsiTheme="minorHAnsi" w:cstheme="minorBidi"/>
            <w:b w:val="0"/>
            <w:szCs w:val="22"/>
            <w:lang w:eastAsia="pl-PL"/>
          </w:rPr>
          <w:tab/>
        </w:r>
        <w:r w:rsidRPr="003E5720">
          <w:rPr>
            <w:rStyle w:val="Hipercze"/>
          </w:rPr>
          <w:t>Badanie sondą statyczną CPTu</w:t>
        </w:r>
        <w:r>
          <w:rPr>
            <w:webHidden/>
          </w:rPr>
          <w:tab/>
        </w:r>
        <w:r>
          <w:rPr>
            <w:webHidden/>
          </w:rPr>
          <w:fldChar w:fldCharType="begin"/>
        </w:r>
        <w:r>
          <w:rPr>
            <w:webHidden/>
          </w:rPr>
          <w:instrText xml:space="preserve"> PAGEREF _Toc486367372 \h </w:instrText>
        </w:r>
        <w:r>
          <w:rPr>
            <w:webHidden/>
          </w:rPr>
        </w:r>
        <w:r>
          <w:rPr>
            <w:webHidden/>
          </w:rPr>
          <w:fldChar w:fldCharType="separate"/>
        </w:r>
        <w:r>
          <w:rPr>
            <w:webHidden/>
          </w:rPr>
          <w:t>9</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73" w:history="1">
        <w:r w:rsidRPr="003E5720">
          <w:rPr>
            <w:rStyle w:val="Hipercze"/>
          </w:rPr>
          <w:t>3.1.</w:t>
        </w:r>
        <w:r>
          <w:rPr>
            <w:rFonts w:asciiTheme="minorHAnsi" w:eastAsiaTheme="minorEastAsia" w:hAnsiTheme="minorHAnsi" w:cstheme="minorBidi"/>
            <w:smallCaps w:val="0"/>
            <w:szCs w:val="22"/>
            <w:lang w:eastAsia="pl-PL"/>
          </w:rPr>
          <w:tab/>
        </w:r>
        <w:r w:rsidRPr="003E5720">
          <w:rPr>
            <w:rStyle w:val="Hipercze"/>
          </w:rPr>
          <w:t>Rys historyczny</w:t>
        </w:r>
        <w:r>
          <w:rPr>
            <w:webHidden/>
          </w:rPr>
          <w:tab/>
        </w:r>
        <w:r>
          <w:rPr>
            <w:webHidden/>
          </w:rPr>
          <w:fldChar w:fldCharType="begin"/>
        </w:r>
        <w:r>
          <w:rPr>
            <w:webHidden/>
          </w:rPr>
          <w:instrText xml:space="preserve"> PAGEREF _Toc486367373 \h </w:instrText>
        </w:r>
        <w:r>
          <w:rPr>
            <w:webHidden/>
          </w:rPr>
        </w:r>
        <w:r>
          <w:rPr>
            <w:webHidden/>
          </w:rPr>
          <w:fldChar w:fldCharType="separate"/>
        </w:r>
        <w:r>
          <w:rPr>
            <w:webHidden/>
          </w:rPr>
          <w:t>9</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74" w:history="1">
        <w:r w:rsidRPr="003E5720">
          <w:rPr>
            <w:rStyle w:val="Hipercze"/>
          </w:rPr>
          <w:t>3.2.</w:t>
        </w:r>
        <w:r>
          <w:rPr>
            <w:rFonts w:asciiTheme="minorHAnsi" w:eastAsiaTheme="minorEastAsia" w:hAnsiTheme="minorHAnsi" w:cstheme="minorBidi"/>
            <w:smallCaps w:val="0"/>
            <w:szCs w:val="22"/>
            <w:lang w:eastAsia="pl-PL"/>
          </w:rPr>
          <w:tab/>
        </w:r>
        <w:r w:rsidRPr="003E5720">
          <w:rPr>
            <w:rStyle w:val="Hipercze"/>
          </w:rPr>
          <w:t>Charakterystyka badania CPTu</w:t>
        </w:r>
        <w:r>
          <w:rPr>
            <w:webHidden/>
          </w:rPr>
          <w:tab/>
        </w:r>
        <w:r>
          <w:rPr>
            <w:webHidden/>
          </w:rPr>
          <w:fldChar w:fldCharType="begin"/>
        </w:r>
        <w:r>
          <w:rPr>
            <w:webHidden/>
          </w:rPr>
          <w:instrText xml:space="preserve"> PAGEREF _Toc486367374 \h </w:instrText>
        </w:r>
        <w:r>
          <w:rPr>
            <w:webHidden/>
          </w:rPr>
        </w:r>
        <w:r>
          <w:rPr>
            <w:webHidden/>
          </w:rPr>
          <w:fldChar w:fldCharType="separate"/>
        </w:r>
        <w:r>
          <w:rPr>
            <w:webHidden/>
          </w:rPr>
          <w:t>11</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75" w:history="1">
        <w:r w:rsidRPr="003E5720">
          <w:rPr>
            <w:rStyle w:val="Hipercze"/>
          </w:rPr>
          <w:t>3.3.</w:t>
        </w:r>
        <w:r>
          <w:rPr>
            <w:rFonts w:asciiTheme="minorHAnsi" w:eastAsiaTheme="minorEastAsia" w:hAnsiTheme="minorHAnsi" w:cstheme="minorBidi"/>
            <w:smallCaps w:val="0"/>
            <w:szCs w:val="22"/>
            <w:lang w:eastAsia="pl-PL"/>
          </w:rPr>
          <w:tab/>
        </w:r>
        <w:r w:rsidRPr="003E5720">
          <w:rPr>
            <w:rStyle w:val="Hipercze"/>
          </w:rPr>
          <w:t>Zależność między parametrami CPTu a rodzajem gruntu</w:t>
        </w:r>
        <w:r>
          <w:rPr>
            <w:webHidden/>
          </w:rPr>
          <w:tab/>
        </w:r>
        <w:r>
          <w:rPr>
            <w:webHidden/>
          </w:rPr>
          <w:fldChar w:fldCharType="begin"/>
        </w:r>
        <w:r>
          <w:rPr>
            <w:webHidden/>
          </w:rPr>
          <w:instrText xml:space="preserve"> PAGEREF _Toc486367375 \h </w:instrText>
        </w:r>
        <w:r>
          <w:rPr>
            <w:webHidden/>
          </w:rPr>
        </w:r>
        <w:r>
          <w:rPr>
            <w:webHidden/>
          </w:rPr>
          <w:fldChar w:fldCharType="separate"/>
        </w:r>
        <w:r>
          <w:rPr>
            <w:webHidden/>
          </w:rPr>
          <w:t>14</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76" w:history="1">
        <w:r w:rsidRPr="003E5720">
          <w:rPr>
            <w:rStyle w:val="Hipercze"/>
          </w:rPr>
          <w:t>3.4.</w:t>
        </w:r>
        <w:r>
          <w:rPr>
            <w:rFonts w:asciiTheme="minorHAnsi" w:eastAsiaTheme="minorEastAsia" w:hAnsiTheme="minorHAnsi" w:cstheme="minorBidi"/>
            <w:smallCaps w:val="0"/>
            <w:szCs w:val="22"/>
            <w:lang w:eastAsia="pl-PL"/>
          </w:rPr>
          <w:tab/>
        </w:r>
        <w:r w:rsidRPr="003E5720">
          <w:rPr>
            <w:rStyle w:val="Hipercze"/>
          </w:rPr>
          <w:t>Wpływ głębokości</w:t>
        </w:r>
        <w:r>
          <w:rPr>
            <w:webHidden/>
          </w:rPr>
          <w:tab/>
        </w:r>
        <w:r>
          <w:rPr>
            <w:webHidden/>
          </w:rPr>
          <w:fldChar w:fldCharType="begin"/>
        </w:r>
        <w:r>
          <w:rPr>
            <w:webHidden/>
          </w:rPr>
          <w:instrText xml:space="preserve"> PAGEREF _Toc486367376 \h </w:instrText>
        </w:r>
        <w:r>
          <w:rPr>
            <w:webHidden/>
          </w:rPr>
        </w:r>
        <w:r>
          <w:rPr>
            <w:webHidden/>
          </w:rPr>
          <w:fldChar w:fldCharType="separate"/>
        </w:r>
        <w:r>
          <w:rPr>
            <w:webHidden/>
          </w:rPr>
          <w:t>14</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77" w:history="1">
        <w:r w:rsidRPr="003E5720">
          <w:rPr>
            <w:rStyle w:val="Hipercze"/>
          </w:rPr>
          <w:t>3.5.</w:t>
        </w:r>
        <w:r>
          <w:rPr>
            <w:rFonts w:asciiTheme="minorHAnsi" w:eastAsiaTheme="minorEastAsia" w:hAnsiTheme="minorHAnsi" w:cstheme="minorBidi"/>
            <w:smallCaps w:val="0"/>
            <w:szCs w:val="22"/>
            <w:lang w:eastAsia="pl-PL"/>
          </w:rPr>
          <w:tab/>
        </w:r>
        <w:r w:rsidRPr="003E5720">
          <w:rPr>
            <w:rStyle w:val="Hipercze"/>
          </w:rPr>
          <w:t>Istniejące metody klasyfikacji gruntów</w:t>
        </w:r>
        <w:r>
          <w:rPr>
            <w:webHidden/>
          </w:rPr>
          <w:tab/>
        </w:r>
        <w:r>
          <w:rPr>
            <w:webHidden/>
          </w:rPr>
          <w:fldChar w:fldCharType="begin"/>
        </w:r>
        <w:r>
          <w:rPr>
            <w:webHidden/>
          </w:rPr>
          <w:instrText xml:space="preserve"> PAGEREF _Toc486367377 \h </w:instrText>
        </w:r>
        <w:r>
          <w:rPr>
            <w:webHidden/>
          </w:rPr>
        </w:r>
        <w:r>
          <w:rPr>
            <w:webHidden/>
          </w:rPr>
          <w:fldChar w:fldCharType="separate"/>
        </w:r>
        <w:r>
          <w:rPr>
            <w:webHidden/>
          </w:rPr>
          <w:t>14</w:t>
        </w:r>
        <w:r>
          <w:rPr>
            <w:webHidden/>
          </w:rPr>
          <w:fldChar w:fldCharType="end"/>
        </w:r>
      </w:hyperlink>
    </w:p>
    <w:p w:rsidR="00F87A77" w:rsidRDefault="00F87A77">
      <w:pPr>
        <w:pStyle w:val="Spistreci3"/>
        <w:tabs>
          <w:tab w:val="left" w:pos="1540"/>
          <w:tab w:val="right" w:leader="dot" w:pos="9061"/>
        </w:tabs>
        <w:rPr>
          <w:rFonts w:asciiTheme="minorHAnsi" w:eastAsiaTheme="minorEastAsia" w:hAnsiTheme="minorHAnsi" w:cstheme="minorBidi"/>
          <w:sz w:val="22"/>
          <w:szCs w:val="22"/>
          <w:lang w:eastAsia="pl-PL"/>
        </w:rPr>
      </w:pPr>
      <w:hyperlink w:anchor="_Toc486367378" w:history="1">
        <w:r w:rsidRPr="003E5720">
          <w:rPr>
            <w:rStyle w:val="Hipercze"/>
          </w:rPr>
          <w:t>3.5.1.</w:t>
        </w:r>
        <w:r>
          <w:rPr>
            <w:rFonts w:asciiTheme="minorHAnsi" w:eastAsiaTheme="minorEastAsia" w:hAnsiTheme="minorHAnsi" w:cstheme="minorBidi"/>
            <w:sz w:val="22"/>
            <w:szCs w:val="22"/>
            <w:lang w:eastAsia="pl-PL"/>
          </w:rPr>
          <w:tab/>
        </w:r>
        <w:r w:rsidRPr="003E5720">
          <w:rPr>
            <w:rStyle w:val="Hipercze"/>
          </w:rPr>
          <w:t>Klasyfikacja Schmertmanna</w:t>
        </w:r>
        <w:r>
          <w:rPr>
            <w:webHidden/>
          </w:rPr>
          <w:tab/>
        </w:r>
        <w:r>
          <w:rPr>
            <w:webHidden/>
          </w:rPr>
          <w:fldChar w:fldCharType="begin"/>
        </w:r>
        <w:r>
          <w:rPr>
            <w:webHidden/>
          </w:rPr>
          <w:instrText xml:space="preserve"> PAGEREF _Toc486367378 \h </w:instrText>
        </w:r>
        <w:r>
          <w:rPr>
            <w:webHidden/>
          </w:rPr>
        </w:r>
        <w:r>
          <w:rPr>
            <w:webHidden/>
          </w:rPr>
          <w:fldChar w:fldCharType="separate"/>
        </w:r>
        <w:r>
          <w:rPr>
            <w:webHidden/>
          </w:rPr>
          <w:t>15</w:t>
        </w:r>
        <w:r>
          <w:rPr>
            <w:webHidden/>
          </w:rPr>
          <w:fldChar w:fldCharType="end"/>
        </w:r>
      </w:hyperlink>
    </w:p>
    <w:p w:rsidR="00F87A77" w:rsidRDefault="00F87A77">
      <w:pPr>
        <w:pStyle w:val="Spistreci3"/>
        <w:tabs>
          <w:tab w:val="left" w:pos="1540"/>
          <w:tab w:val="right" w:leader="dot" w:pos="9061"/>
        </w:tabs>
        <w:rPr>
          <w:rFonts w:asciiTheme="minorHAnsi" w:eastAsiaTheme="minorEastAsia" w:hAnsiTheme="minorHAnsi" w:cstheme="minorBidi"/>
          <w:sz w:val="22"/>
          <w:szCs w:val="22"/>
          <w:lang w:eastAsia="pl-PL"/>
        </w:rPr>
      </w:pPr>
      <w:hyperlink w:anchor="_Toc486367379" w:history="1">
        <w:r w:rsidRPr="003E5720">
          <w:rPr>
            <w:rStyle w:val="Hipercze"/>
          </w:rPr>
          <w:t>3.5.2.</w:t>
        </w:r>
        <w:r>
          <w:rPr>
            <w:rFonts w:asciiTheme="minorHAnsi" w:eastAsiaTheme="minorEastAsia" w:hAnsiTheme="minorHAnsi" w:cstheme="minorBidi"/>
            <w:sz w:val="22"/>
            <w:szCs w:val="22"/>
            <w:lang w:eastAsia="pl-PL"/>
          </w:rPr>
          <w:tab/>
        </w:r>
        <w:r w:rsidRPr="003E5720">
          <w:rPr>
            <w:rStyle w:val="Hipercze"/>
          </w:rPr>
          <w:t>Klasyfikacja Douglasa i Olsena</w:t>
        </w:r>
        <w:r>
          <w:rPr>
            <w:webHidden/>
          </w:rPr>
          <w:tab/>
        </w:r>
        <w:r>
          <w:rPr>
            <w:webHidden/>
          </w:rPr>
          <w:fldChar w:fldCharType="begin"/>
        </w:r>
        <w:r>
          <w:rPr>
            <w:webHidden/>
          </w:rPr>
          <w:instrText xml:space="preserve"> PAGEREF _Toc486367379 \h </w:instrText>
        </w:r>
        <w:r>
          <w:rPr>
            <w:webHidden/>
          </w:rPr>
        </w:r>
        <w:r>
          <w:rPr>
            <w:webHidden/>
          </w:rPr>
          <w:fldChar w:fldCharType="separate"/>
        </w:r>
        <w:r>
          <w:rPr>
            <w:webHidden/>
          </w:rPr>
          <w:t>15</w:t>
        </w:r>
        <w:r>
          <w:rPr>
            <w:webHidden/>
          </w:rPr>
          <w:fldChar w:fldCharType="end"/>
        </w:r>
      </w:hyperlink>
    </w:p>
    <w:p w:rsidR="00F87A77" w:rsidRDefault="00F87A77">
      <w:pPr>
        <w:pStyle w:val="Spistreci3"/>
        <w:tabs>
          <w:tab w:val="left" w:pos="1540"/>
          <w:tab w:val="right" w:leader="dot" w:pos="9061"/>
        </w:tabs>
        <w:rPr>
          <w:rFonts w:asciiTheme="minorHAnsi" w:eastAsiaTheme="minorEastAsia" w:hAnsiTheme="minorHAnsi" w:cstheme="minorBidi"/>
          <w:sz w:val="22"/>
          <w:szCs w:val="22"/>
          <w:lang w:eastAsia="pl-PL"/>
        </w:rPr>
      </w:pPr>
      <w:hyperlink w:anchor="_Toc486367380" w:history="1">
        <w:r w:rsidRPr="003E5720">
          <w:rPr>
            <w:rStyle w:val="Hipercze"/>
          </w:rPr>
          <w:t>3.5.3.</w:t>
        </w:r>
        <w:r>
          <w:rPr>
            <w:rFonts w:asciiTheme="minorHAnsi" w:eastAsiaTheme="minorEastAsia" w:hAnsiTheme="minorHAnsi" w:cstheme="minorBidi"/>
            <w:sz w:val="22"/>
            <w:szCs w:val="22"/>
            <w:lang w:eastAsia="pl-PL"/>
          </w:rPr>
          <w:tab/>
        </w:r>
        <w:r w:rsidRPr="003E5720">
          <w:rPr>
            <w:rStyle w:val="Hipercze"/>
          </w:rPr>
          <w:t>Klasyfikacja Robertsona</w:t>
        </w:r>
        <w:r>
          <w:rPr>
            <w:webHidden/>
          </w:rPr>
          <w:tab/>
        </w:r>
        <w:r>
          <w:rPr>
            <w:webHidden/>
          </w:rPr>
          <w:fldChar w:fldCharType="begin"/>
        </w:r>
        <w:r>
          <w:rPr>
            <w:webHidden/>
          </w:rPr>
          <w:instrText xml:space="preserve"> PAGEREF _Toc486367380 \h </w:instrText>
        </w:r>
        <w:r>
          <w:rPr>
            <w:webHidden/>
          </w:rPr>
        </w:r>
        <w:r>
          <w:rPr>
            <w:webHidden/>
          </w:rPr>
          <w:fldChar w:fldCharType="separate"/>
        </w:r>
        <w:r>
          <w:rPr>
            <w:webHidden/>
          </w:rPr>
          <w:t>16</w:t>
        </w:r>
        <w:r>
          <w:rPr>
            <w:webHidden/>
          </w:rPr>
          <w:fldChar w:fldCharType="end"/>
        </w:r>
      </w:hyperlink>
    </w:p>
    <w:p w:rsidR="00F87A77" w:rsidRDefault="00F87A77">
      <w:pPr>
        <w:pStyle w:val="Spistreci3"/>
        <w:tabs>
          <w:tab w:val="left" w:pos="1540"/>
          <w:tab w:val="right" w:leader="dot" w:pos="9061"/>
        </w:tabs>
        <w:rPr>
          <w:rFonts w:asciiTheme="minorHAnsi" w:eastAsiaTheme="minorEastAsia" w:hAnsiTheme="minorHAnsi" w:cstheme="minorBidi"/>
          <w:sz w:val="22"/>
          <w:szCs w:val="22"/>
          <w:lang w:eastAsia="pl-PL"/>
        </w:rPr>
      </w:pPr>
      <w:hyperlink w:anchor="_Toc486367381" w:history="1">
        <w:r w:rsidRPr="003E5720">
          <w:rPr>
            <w:rStyle w:val="Hipercze"/>
          </w:rPr>
          <w:t>3.5.4.</w:t>
        </w:r>
        <w:r>
          <w:rPr>
            <w:rFonts w:asciiTheme="minorHAnsi" w:eastAsiaTheme="minorEastAsia" w:hAnsiTheme="minorHAnsi" w:cstheme="minorBidi"/>
            <w:sz w:val="22"/>
            <w:szCs w:val="22"/>
            <w:lang w:eastAsia="pl-PL"/>
          </w:rPr>
          <w:tab/>
        </w:r>
        <w:r w:rsidRPr="003E5720">
          <w:rPr>
            <w:rStyle w:val="Hipercze"/>
          </w:rPr>
          <w:t>Klasyfikacja Marre`a z PN-B-04452:2002</w:t>
        </w:r>
        <w:r>
          <w:rPr>
            <w:webHidden/>
          </w:rPr>
          <w:tab/>
        </w:r>
        <w:r>
          <w:rPr>
            <w:webHidden/>
          </w:rPr>
          <w:fldChar w:fldCharType="begin"/>
        </w:r>
        <w:r>
          <w:rPr>
            <w:webHidden/>
          </w:rPr>
          <w:instrText xml:space="preserve"> PAGEREF _Toc486367381 \h </w:instrText>
        </w:r>
        <w:r>
          <w:rPr>
            <w:webHidden/>
          </w:rPr>
        </w:r>
        <w:r>
          <w:rPr>
            <w:webHidden/>
          </w:rPr>
          <w:fldChar w:fldCharType="separate"/>
        </w:r>
        <w:r>
          <w:rPr>
            <w:webHidden/>
          </w:rPr>
          <w:t>17</w:t>
        </w:r>
        <w:r>
          <w:rPr>
            <w:webHidden/>
          </w:rPr>
          <w:fldChar w:fldCharType="end"/>
        </w:r>
      </w:hyperlink>
    </w:p>
    <w:p w:rsidR="00F87A77" w:rsidRDefault="00F87A77">
      <w:pPr>
        <w:pStyle w:val="Spistreci3"/>
        <w:tabs>
          <w:tab w:val="left" w:pos="1540"/>
          <w:tab w:val="right" w:leader="dot" w:pos="9061"/>
        </w:tabs>
        <w:rPr>
          <w:rFonts w:asciiTheme="minorHAnsi" w:eastAsiaTheme="minorEastAsia" w:hAnsiTheme="minorHAnsi" w:cstheme="minorBidi"/>
          <w:sz w:val="22"/>
          <w:szCs w:val="22"/>
          <w:lang w:eastAsia="pl-PL"/>
        </w:rPr>
      </w:pPr>
      <w:hyperlink w:anchor="_Toc486367382" w:history="1">
        <w:r w:rsidRPr="003E5720">
          <w:rPr>
            <w:rStyle w:val="Hipercze"/>
          </w:rPr>
          <w:t>3.5.5.</w:t>
        </w:r>
        <w:r>
          <w:rPr>
            <w:rFonts w:asciiTheme="minorHAnsi" w:eastAsiaTheme="minorEastAsia" w:hAnsiTheme="minorHAnsi" w:cstheme="minorBidi"/>
            <w:sz w:val="22"/>
            <w:szCs w:val="22"/>
            <w:lang w:eastAsia="pl-PL"/>
          </w:rPr>
          <w:tab/>
        </w:r>
        <w:r w:rsidRPr="003E5720">
          <w:rPr>
            <w:rStyle w:val="Hipercze"/>
          </w:rPr>
          <w:t>Klasyfikacja Robertsona z PN-B-04452:2002</w:t>
        </w:r>
        <w:r>
          <w:rPr>
            <w:webHidden/>
          </w:rPr>
          <w:tab/>
        </w:r>
        <w:r>
          <w:rPr>
            <w:webHidden/>
          </w:rPr>
          <w:fldChar w:fldCharType="begin"/>
        </w:r>
        <w:r>
          <w:rPr>
            <w:webHidden/>
          </w:rPr>
          <w:instrText xml:space="preserve"> PAGEREF _Toc486367382 \h </w:instrText>
        </w:r>
        <w:r>
          <w:rPr>
            <w:webHidden/>
          </w:rPr>
        </w:r>
        <w:r>
          <w:rPr>
            <w:webHidden/>
          </w:rPr>
          <w:fldChar w:fldCharType="separate"/>
        </w:r>
        <w:r>
          <w:rPr>
            <w:webHidden/>
          </w:rPr>
          <w:t>18</w:t>
        </w:r>
        <w:r>
          <w:rPr>
            <w:webHidden/>
          </w:rPr>
          <w:fldChar w:fldCharType="end"/>
        </w:r>
      </w:hyperlink>
    </w:p>
    <w:p w:rsidR="00F87A77" w:rsidRDefault="00F87A77">
      <w:pPr>
        <w:pStyle w:val="Spistreci3"/>
        <w:tabs>
          <w:tab w:val="left" w:pos="1540"/>
          <w:tab w:val="right" w:leader="dot" w:pos="9061"/>
        </w:tabs>
        <w:rPr>
          <w:rFonts w:asciiTheme="minorHAnsi" w:eastAsiaTheme="minorEastAsia" w:hAnsiTheme="minorHAnsi" w:cstheme="minorBidi"/>
          <w:sz w:val="22"/>
          <w:szCs w:val="22"/>
          <w:lang w:eastAsia="pl-PL"/>
        </w:rPr>
      </w:pPr>
      <w:hyperlink w:anchor="_Toc486367383" w:history="1">
        <w:r w:rsidRPr="003E5720">
          <w:rPr>
            <w:rStyle w:val="Hipercze"/>
          </w:rPr>
          <w:t>3.5.6.</w:t>
        </w:r>
        <w:r>
          <w:rPr>
            <w:rFonts w:asciiTheme="minorHAnsi" w:eastAsiaTheme="minorEastAsia" w:hAnsiTheme="minorHAnsi" w:cstheme="minorBidi"/>
            <w:sz w:val="22"/>
            <w:szCs w:val="22"/>
            <w:lang w:eastAsia="pl-PL"/>
          </w:rPr>
          <w:tab/>
        </w:r>
        <w:r w:rsidRPr="003E5720">
          <w:rPr>
            <w:rStyle w:val="Hipercze"/>
          </w:rPr>
          <w:t>Klasyfikacja z projektu badawczego Nr T07E 047 30</w:t>
        </w:r>
        <w:r>
          <w:rPr>
            <w:webHidden/>
          </w:rPr>
          <w:tab/>
        </w:r>
        <w:r>
          <w:rPr>
            <w:webHidden/>
          </w:rPr>
          <w:fldChar w:fldCharType="begin"/>
        </w:r>
        <w:r>
          <w:rPr>
            <w:webHidden/>
          </w:rPr>
          <w:instrText xml:space="preserve"> PAGEREF _Toc486367383 \h </w:instrText>
        </w:r>
        <w:r>
          <w:rPr>
            <w:webHidden/>
          </w:rPr>
        </w:r>
        <w:r>
          <w:rPr>
            <w:webHidden/>
          </w:rPr>
          <w:fldChar w:fldCharType="separate"/>
        </w:r>
        <w:r>
          <w:rPr>
            <w:webHidden/>
          </w:rPr>
          <w:t>18</w:t>
        </w:r>
        <w:r>
          <w:rPr>
            <w:webHidden/>
          </w:rPr>
          <w:fldChar w:fldCharType="end"/>
        </w:r>
      </w:hyperlink>
    </w:p>
    <w:p w:rsidR="00F87A77" w:rsidRDefault="00F87A77">
      <w:pPr>
        <w:pStyle w:val="Spistreci1"/>
        <w:rPr>
          <w:rFonts w:asciiTheme="minorHAnsi" w:eastAsiaTheme="minorEastAsia" w:hAnsiTheme="minorHAnsi" w:cstheme="minorBidi"/>
          <w:b w:val="0"/>
          <w:szCs w:val="22"/>
          <w:lang w:eastAsia="pl-PL"/>
        </w:rPr>
      </w:pPr>
      <w:hyperlink w:anchor="_Toc486367384" w:history="1">
        <w:r w:rsidRPr="003E5720">
          <w:rPr>
            <w:rStyle w:val="Hipercze"/>
          </w:rPr>
          <w:t>4.</w:t>
        </w:r>
        <w:r>
          <w:rPr>
            <w:rFonts w:asciiTheme="minorHAnsi" w:eastAsiaTheme="minorEastAsia" w:hAnsiTheme="minorHAnsi" w:cstheme="minorBidi"/>
            <w:b w:val="0"/>
            <w:szCs w:val="22"/>
            <w:lang w:eastAsia="pl-PL"/>
          </w:rPr>
          <w:tab/>
        </w:r>
        <w:r w:rsidRPr="003E5720">
          <w:rPr>
            <w:rStyle w:val="Hipercze"/>
          </w:rPr>
          <w:t>Ogólny zarys sztucznych sieci neuronowych</w:t>
        </w:r>
        <w:r>
          <w:rPr>
            <w:webHidden/>
          </w:rPr>
          <w:tab/>
        </w:r>
        <w:r>
          <w:rPr>
            <w:webHidden/>
          </w:rPr>
          <w:fldChar w:fldCharType="begin"/>
        </w:r>
        <w:r>
          <w:rPr>
            <w:webHidden/>
          </w:rPr>
          <w:instrText xml:space="preserve"> PAGEREF _Toc486367384 \h </w:instrText>
        </w:r>
        <w:r>
          <w:rPr>
            <w:webHidden/>
          </w:rPr>
        </w:r>
        <w:r>
          <w:rPr>
            <w:webHidden/>
          </w:rPr>
          <w:fldChar w:fldCharType="separate"/>
        </w:r>
        <w:r>
          <w:rPr>
            <w:webHidden/>
          </w:rPr>
          <w:t>21</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85" w:history="1">
        <w:r w:rsidRPr="003E5720">
          <w:rPr>
            <w:rStyle w:val="Hipercze"/>
          </w:rPr>
          <w:t>4.1.</w:t>
        </w:r>
        <w:r>
          <w:rPr>
            <w:rFonts w:asciiTheme="minorHAnsi" w:eastAsiaTheme="minorEastAsia" w:hAnsiTheme="minorHAnsi" w:cstheme="minorBidi"/>
            <w:smallCaps w:val="0"/>
            <w:szCs w:val="22"/>
            <w:lang w:eastAsia="pl-PL"/>
          </w:rPr>
          <w:tab/>
        </w:r>
        <w:r w:rsidRPr="003E5720">
          <w:rPr>
            <w:rStyle w:val="Hipercze"/>
          </w:rPr>
          <w:t>Zarys historyczny</w:t>
        </w:r>
        <w:r>
          <w:rPr>
            <w:webHidden/>
          </w:rPr>
          <w:tab/>
        </w:r>
        <w:r>
          <w:rPr>
            <w:webHidden/>
          </w:rPr>
          <w:fldChar w:fldCharType="begin"/>
        </w:r>
        <w:r>
          <w:rPr>
            <w:webHidden/>
          </w:rPr>
          <w:instrText xml:space="preserve"> PAGEREF _Toc486367385 \h </w:instrText>
        </w:r>
        <w:r>
          <w:rPr>
            <w:webHidden/>
          </w:rPr>
        </w:r>
        <w:r>
          <w:rPr>
            <w:webHidden/>
          </w:rPr>
          <w:fldChar w:fldCharType="separate"/>
        </w:r>
        <w:r>
          <w:rPr>
            <w:webHidden/>
          </w:rPr>
          <w:t>21</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86" w:history="1">
        <w:r w:rsidRPr="003E5720">
          <w:rPr>
            <w:rStyle w:val="Hipercze"/>
          </w:rPr>
          <w:t>4.2.</w:t>
        </w:r>
        <w:r>
          <w:rPr>
            <w:rFonts w:asciiTheme="minorHAnsi" w:eastAsiaTheme="minorEastAsia" w:hAnsiTheme="minorHAnsi" w:cstheme="minorBidi"/>
            <w:smallCaps w:val="0"/>
            <w:szCs w:val="22"/>
            <w:lang w:eastAsia="pl-PL"/>
          </w:rPr>
          <w:tab/>
        </w:r>
        <w:r w:rsidRPr="003E5720">
          <w:rPr>
            <w:rStyle w:val="Hipercze"/>
          </w:rPr>
          <w:t>Budowa i działanie sztucznych sieci neuronowych</w:t>
        </w:r>
        <w:r>
          <w:rPr>
            <w:webHidden/>
          </w:rPr>
          <w:tab/>
        </w:r>
        <w:r>
          <w:rPr>
            <w:webHidden/>
          </w:rPr>
          <w:fldChar w:fldCharType="begin"/>
        </w:r>
        <w:r>
          <w:rPr>
            <w:webHidden/>
          </w:rPr>
          <w:instrText xml:space="preserve"> PAGEREF _Toc486367386 \h </w:instrText>
        </w:r>
        <w:r>
          <w:rPr>
            <w:webHidden/>
          </w:rPr>
        </w:r>
        <w:r>
          <w:rPr>
            <w:webHidden/>
          </w:rPr>
          <w:fldChar w:fldCharType="separate"/>
        </w:r>
        <w:r>
          <w:rPr>
            <w:webHidden/>
          </w:rPr>
          <w:t>22</w:t>
        </w:r>
        <w:r>
          <w:rPr>
            <w:webHidden/>
          </w:rPr>
          <w:fldChar w:fldCharType="end"/>
        </w:r>
      </w:hyperlink>
    </w:p>
    <w:p w:rsidR="00F87A77" w:rsidRDefault="00F87A77">
      <w:pPr>
        <w:pStyle w:val="Spistreci3"/>
        <w:tabs>
          <w:tab w:val="left" w:pos="1540"/>
          <w:tab w:val="right" w:leader="dot" w:pos="9061"/>
        </w:tabs>
        <w:rPr>
          <w:rFonts w:asciiTheme="minorHAnsi" w:eastAsiaTheme="minorEastAsia" w:hAnsiTheme="minorHAnsi" w:cstheme="minorBidi"/>
          <w:sz w:val="22"/>
          <w:szCs w:val="22"/>
          <w:lang w:eastAsia="pl-PL"/>
        </w:rPr>
      </w:pPr>
      <w:hyperlink w:anchor="_Toc486367387" w:history="1">
        <w:r w:rsidRPr="003E5720">
          <w:rPr>
            <w:rStyle w:val="Hipercze"/>
          </w:rPr>
          <w:t>4.2.1.</w:t>
        </w:r>
        <w:r>
          <w:rPr>
            <w:rFonts w:asciiTheme="minorHAnsi" w:eastAsiaTheme="minorEastAsia" w:hAnsiTheme="minorHAnsi" w:cstheme="minorBidi"/>
            <w:sz w:val="22"/>
            <w:szCs w:val="22"/>
            <w:lang w:eastAsia="pl-PL"/>
          </w:rPr>
          <w:tab/>
        </w:r>
        <w:r w:rsidRPr="003E5720">
          <w:rPr>
            <w:rStyle w:val="Hipercze"/>
          </w:rPr>
          <w:t>Budowa sztucznego neuronu</w:t>
        </w:r>
        <w:r>
          <w:rPr>
            <w:webHidden/>
          </w:rPr>
          <w:tab/>
        </w:r>
        <w:r>
          <w:rPr>
            <w:webHidden/>
          </w:rPr>
          <w:fldChar w:fldCharType="begin"/>
        </w:r>
        <w:r>
          <w:rPr>
            <w:webHidden/>
          </w:rPr>
          <w:instrText xml:space="preserve"> PAGEREF _Toc486367387 \h </w:instrText>
        </w:r>
        <w:r>
          <w:rPr>
            <w:webHidden/>
          </w:rPr>
        </w:r>
        <w:r>
          <w:rPr>
            <w:webHidden/>
          </w:rPr>
          <w:fldChar w:fldCharType="separate"/>
        </w:r>
        <w:r>
          <w:rPr>
            <w:webHidden/>
          </w:rPr>
          <w:t>24</w:t>
        </w:r>
        <w:r>
          <w:rPr>
            <w:webHidden/>
          </w:rPr>
          <w:fldChar w:fldCharType="end"/>
        </w:r>
      </w:hyperlink>
    </w:p>
    <w:p w:rsidR="00F87A77" w:rsidRDefault="00F87A77">
      <w:pPr>
        <w:pStyle w:val="Spistreci3"/>
        <w:tabs>
          <w:tab w:val="left" w:pos="1540"/>
          <w:tab w:val="right" w:leader="dot" w:pos="9061"/>
        </w:tabs>
        <w:rPr>
          <w:rFonts w:asciiTheme="minorHAnsi" w:eastAsiaTheme="minorEastAsia" w:hAnsiTheme="minorHAnsi" w:cstheme="minorBidi"/>
          <w:sz w:val="22"/>
          <w:szCs w:val="22"/>
          <w:lang w:eastAsia="pl-PL"/>
        </w:rPr>
      </w:pPr>
      <w:hyperlink w:anchor="_Toc486367388" w:history="1">
        <w:r w:rsidRPr="003E5720">
          <w:rPr>
            <w:rStyle w:val="Hipercze"/>
          </w:rPr>
          <w:t>4.2.2.</w:t>
        </w:r>
        <w:r>
          <w:rPr>
            <w:rFonts w:asciiTheme="minorHAnsi" w:eastAsiaTheme="minorEastAsia" w:hAnsiTheme="minorHAnsi" w:cstheme="minorBidi"/>
            <w:sz w:val="22"/>
            <w:szCs w:val="22"/>
            <w:lang w:eastAsia="pl-PL"/>
          </w:rPr>
          <w:tab/>
        </w:r>
        <w:r w:rsidRPr="003E5720">
          <w:rPr>
            <w:rStyle w:val="Hipercze"/>
          </w:rPr>
          <w:t>Funkcja aktywacji</w:t>
        </w:r>
        <w:r>
          <w:rPr>
            <w:webHidden/>
          </w:rPr>
          <w:tab/>
        </w:r>
        <w:r>
          <w:rPr>
            <w:webHidden/>
          </w:rPr>
          <w:fldChar w:fldCharType="begin"/>
        </w:r>
        <w:r>
          <w:rPr>
            <w:webHidden/>
          </w:rPr>
          <w:instrText xml:space="preserve"> PAGEREF _Toc486367388 \h </w:instrText>
        </w:r>
        <w:r>
          <w:rPr>
            <w:webHidden/>
          </w:rPr>
        </w:r>
        <w:r>
          <w:rPr>
            <w:webHidden/>
          </w:rPr>
          <w:fldChar w:fldCharType="separate"/>
        </w:r>
        <w:r>
          <w:rPr>
            <w:webHidden/>
          </w:rPr>
          <w:t>25</w:t>
        </w:r>
        <w:r>
          <w:rPr>
            <w:webHidden/>
          </w:rPr>
          <w:fldChar w:fldCharType="end"/>
        </w:r>
      </w:hyperlink>
    </w:p>
    <w:p w:rsidR="00F87A77" w:rsidRDefault="00F87A77">
      <w:pPr>
        <w:pStyle w:val="Spistreci3"/>
        <w:tabs>
          <w:tab w:val="left" w:pos="1540"/>
          <w:tab w:val="right" w:leader="dot" w:pos="9061"/>
        </w:tabs>
        <w:rPr>
          <w:rFonts w:asciiTheme="minorHAnsi" w:eastAsiaTheme="minorEastAsia" w:hAnsiTheme="minorHAnsi" w:cstheme="minorBidi"/>
          <w:sz w:val="22"/>
          <w:szCs w:val="22"/>
          <w:lang w:eastAsia="pl-PL"/>
        </w:rPr>
      </w:pPr>
      <w:hyperlink w:anchor="_Toc486367389" w:history="1">
        <w:r w:rsidRPr="003E5720">
          <w:rPr>
            <w:rStyle w:val="Hipercze"/>
          </w:rPr>
          <w:t>4.2.3.</w:t>
        </w:r>
        <w:r>
          <w:rPr>
            <w:rFonts w:asciiTheme="minorHAnsi" w:eastAsiaTheme="minorEastAsia" w:hAnsiTheme="minorHAnsi" w:cstheme="minorBidi"/>
            <w:sz w:val="22"/>
            <w:szCs w:val="22"/>
            <w:lang w:eastAsia="pl-PL"/>
          </w:rPr>
          <w:tab/>
        </w:r>
        <w:r w:rsidRPr="003E5720">
          <w:rPr>
            <w:rStyle w:val="Hipercze"/>
          </w:rPr>
          <w:t>Sieć neuronów</w:t>
        </w:r>
        <w:r>
          <w:rPr>
            <w:webHidden/>
          </w:rPr>
          <w:tab/>
        </w:r>
        <w:r>
          <w:rPr>
            <w:webHidden/>
          </w:rPr>
          <w:fldChar w:fldCharType="begin"/>
        </w:r>
        <w:r>
          <w:rPr>
            <w:webHidden/>
          </w:rPr>
          <w:instrText xml:space="preserve"> PAGEREF _Toc486367389 \h </w:instrText>
        </w:r>
        <w:r>
          <w:rPr>
            <w:webHidden/>
          </w:rPr>
        </w:r>
        <w:r>
          <w:rPr>
            <w:webHidden/>
          </w:rPr>
          <w:fldChar w:fldCharType="separate"/>
        </w:r>
        <w:r>
          <w:rPr>
            <w:webHidden/>
          </w:rPr>
          <w:t>26</w:t>
        </w:r>
        <w:r>
          <w:rPr>
            <w:webHidden/>
          </w:rPr>
          <w:fldChar w:fldCharType="end"/>
        </w:r>
      </w:hyperlink>
    </w:p>
    <w:p w:rsidR="00F87A77" w:rsidRDefault="00F87A77">
      <w:pPr>
        <w:pStyle w:val="Spistreci3"/>
        <w:tabs>
          <w:tab w:val="left" w:pos="1540"/>
          <w:tab w:val="right" w:leader="dot" w:pos="9061"/>
        </w:tabs>
        <w:rPr>
          <w:rFonts w:asciiTheme="minorHAnsi" w:eastAsiaTheme="minorEastAsia" w:hAnsiTheme="minorHAnsi" w:cstheme="minorBidi"/>
          <w:sz w:val="22"/>
          <w:szCs w:val="22"/>
          <w:lang w:eastAsia="pl-PL"/>
        </w:rPr>
      </w:pPr>
      <w:hyperlink w:anchor="_Toc486367390" w:history="1">
        <w:r w:rsidRPr="003E5720">
          <w:rPr>
            <w:rStyle w:val="Hipercze"/>
          </w:rPr>
          <w:t>4.2.4.</w:t>
        </w:r>
        <w:r>
          <w:rPr>
            <w:rFonts w:asciiTheme="minorHAnsi" w:eastAsiaTheme="minorEastAsia" w:hAnsiTheme="minorHAnsi" w:cstheme="minorBidi"/>
            <w:sz w:val="22"/>
            <w:szCs w:val="22"/>
            <w:lang w:eastAsia="pl-PL"/>
          </w:rPr>
          <w:tab/>
        </w:r>
        <w:r w:rsidRPr="003E5720">
          <w:rPr>
            <w:rStyle w:val="Hipercze"/>
          </w:rPr>
          <w:t>Uczenie sieci</w:t>
        </w:r>
        <w:r>
          <w:rPr>
            <w:webHidden/>
          </w:rPr>
          <w:tab/>
        </w:r>
        <w:r>
          <w:rPr>
            <w:webHidden/>
          </w:rPr>
          <w:fldChar w:fldCharType="begin"/>
        </w:r>
        <w:r>
          <w:rPr>
            <w:webHidden/>
          </w:rPr>
          <w:instrText xml:space="preserve"> PAGEREF _Toc486367390 \h </w:instrText>
        </w:r>
        <w:r>
          <w:rPr>
            <w:webHidden/>
          </w:rPr>
        </w:r>
        <w:r>
          <w:rPr>
            <w:webHidden/>
          </w:rPr>
          <w:fldChar w:fldCharType="separate"/>
        </w:r>
        <w:r>
          <w:rPr>
            <w:webHidden/>
          </w:rPr>
          <w:t>27</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91" w:history="1">
        <w:r w:rsidRPr="003E5720">
          <w:rPr>
            <w:rStyle w:val="Hipercze"/>
          </w:rPr>
          <w:t>4.3.</w:t>
        </w:r>
        <w:r>
          <w:rPr>
            <w:rFonts w:asciiTheme="minorHAnsi" w:eastAsiaTheme="minorEastAsia" w:hAnsiTheme="minorHAnsi" w:cstheme="minorBidi"/>
            <w:smallCaps w:val="0"/>
            <w:szCs w:val="22"/>
            <w:lang w:eastAsia="pl-PL"/>
          </w:rPr>
          <w:tab/>
        </w:r>
        <w:r w:rsidRPr="003E5720">
          <w:rPr>
            <w:rStyle w:val="Hipercze"/>
          </w:rPr>
          <w:t>Modelowanie sztucznych sieci neuronowycha</w:t>
        </w:r>
        <w:r>
          <w:rPr>
            <w:webHidden/>
          </w:rPr>
          <w:tab/>
        </w:r>
        <w:r>
          <w:rPr>
            <w:webHidden/>
          </w:rPr>
          <w:fldChar w:fldCharType="begin"/>
        </w:r>
        <w:r>
          <w:rPr>
            <w:webHidden/>
          </w:rPr>
          <w:instrText xml:space="preserve"> PAGEREF _Toc486367391 \h </w:instrText>
        </w:r>
        <w:r>
          <w:rPr>
            <w:webHidden/>
          </w:rPr>
        </w:r>
        <w:r>
          <w:rPr>
            <w:webHidden/>
          </w:rPr>
          <w:fldChar w:fldCharType="separate"/>
        </w:r>
        <w:r>
          <w:rPr>
            <w:webHidden/>
          </w:rPr>
          <w:t>28</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92" w:history="1">
        <w:r w:rsidRPr="003E5720">
          <w:rPr>
            <w:rStyle w:val="Hipercze"/>
          </w:rPr>
          <w:t>4.4.</w:t>
        </w:r>
        <w:r>
          <w:rPr>
            <w:rFonts w:asciiTheme="minorHAnsi" w:eastAsiaTheme="minorEastAsia" w:hAnsiTheme="minorHAnsi" w:cstheme="minorBidi"/>
            <w:smallCaps w:val="0"/>
            <w:szCs w:val="22"/>
            <w:lang w:eastAsia="pl-PL"/>
          </w:rPr>
          <w:tab/>
        </w:r>
        <w:r w:rsidRPr="003E5720">
          <w:rPr>
            <w:rStyle w:val="Hipercze"/>
          </w:rPr>
          <w:t>Przykładowe zastosowania sztucznych sieci neuronowych w geotechnice</w:t>
        </w:r>
        <w:r>
          <w:rPr>
            <w:webHidden/>
          </w:rPr>
          <w:tab/>
        </w:r>
        <w:r>
          <w:rPr>
            <w:webHidden/>
          </w:rPr>
          <w:fldChar w:fldCharType="begin"/>
        </w:r>
        <w:r>
          <w:rPr>
            <w:webHidden/>
          </w:rPr>
          <w:instrText xml:space="preserve"> PAGEREF _Toc486367392 \h </w:instrText>
        </w:r>
        <w:r>
          <w:rPr>
            <w:webHidden/>
          </w:rPr>
        </w:r>
        <w:r>
          <w:rPr>
            <w:webHidden/>
          </w:rPr>
          <w:fldChar w:fldCharType="separate"/>
        </w:r>
        <w:r>
          <w:rPr>
            <w:webHidden/>
          </w:rPr>
          <w:t>29</w:t>
        </w:r>
        <w:r>
          <w:rPr>
            <w:webHidden/>
          </w:rPr>
          <w:fldChar w:fldCharType="end"/>
        </w:r>
      </w:hyperlink>
    </w:p>
    <w:p w:rsidR="00F87A77" w:rsidRDefault="00F87A77">
      <w:pPr>
        <w:pStyle w:val="Spistreci1"/>
        <w:rPr>
          <w:rFonts w:asciiTheme="minorHAnsi" w:eastAsiaTheme="minorEastAsia" w:hAnsiTheme="minorHAnsi" w:cstheme="minorBidi"/>
          <w:b w:val="0"/>
          <w:szCs w:val="22"/>
          <w:lang w:eastAsia="pl-PL"/>
        </w:rPr>
      </w:pPr>
      <w:hyperlink w:anchor="_Toc486367393" w:history="1">
        <w:r w:rsidRPr="003E5720">
          <w:rPr>
            <w:rStyle w:val="Hipercze"/>
          </w:rPr>
          <w:t>5.</w:t>
        </w:r>
        <w:r>
          <w:rPr>
            <w:rFonts w:asciiTheme="minorHAnsi" w:eastAsiaTheme="minorEastAsia" w:hAnsiTheme="minorHAnsi" w:cstheme="minorBidi"/>
            <w:b w:val="0"/>
            <w:szCs w:val="22"/>
            <w:lang w:eastAsia="pl-PL"/>
          </w:rPr>
          <w:tab/>
        </w:r>
        <w:r w:rsidRPr="003E5720">
          <w:rPr>
            <w:rStyle w:val="Hipercze"/>
          </w:rPr>
          <w:t>Dane</w:t>
        </w:r>
        <w:r>
          <w:rPr>
            <w:webHidden/>
          </w:rPr>
          <w:tab/>
        </w:r>
        <w:r>
          <w:rPr>
            <w:webHidden/>
          </w:rPr>
          <w:fldChar w:fldCharType="begin"/>
        </w:r>
        <w:r>
          <w:rPr>
            <w:webHidden/>
          </w:rPr>
          <w:instrText xml:space="preserve"> PAGEREF _Toc486367393 \h </w:instrText>
        </w:r>
        <w:r>
          <w:rPr>
            <w:webHidden/>
          </w:rPr>
        </w:r>
        <w:r>
          <w:rPr>
            <w:webHidden/>
          </w:rPr>
          <w:fldChar w:fldCharType="separate"/>
        </w:r>
        <w:r>
          <w:rPr>
            <w:webHidden/>
          </w:rPr>
          <w:t>31</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94" w:history="1">
        <w:r w:rsidRPr="003E5720">
          <w:rPr>
            <w:rStyle w:val="Hipercze"/>
          </w:rPr>
          <w:t>5.1.</w:t>
        </w:r>
        <w:r>
          <w:rPr>
            <w:rFonts w:asciiTheme="minorHAnsi" w:eastAsiaTheme="minorEastAsia" w:hAnsiTheme="minorHAnsi" w:cstheme="minorBidi"/>
            <w:smallCaps w:val="0"/>
            <w:szCs w:val="22"/>
            <w:lang w:eastAsia="pl-PL"/>
          </w:rPr>
          <w:tab/>
        </w:r>
        <w:r w:rsidRPr="003E5720">
          <w:rPr>
            <w:rStyle w:val="Hipercze"/>
          </w:rPr>
          <w:t>Struktura i filtracja danych</w:t>
        </w:r>
        <w:r>
          <w:rPr>
            <w:webHidden/>
          </w:rPr>
          <w:tab/>
        </w:r>
        <w:r>
          <w:rPr>
            <w:webHidden/>
          </w:rPr>
          <w:fldChar w:fldCharType="begin"/>
        </w:r>
        <w:r>
          <w:rPr>
            <w:webHidden/>
          </w:rPr>
          <w:instrText xml:space="preserve"> PAGEREF _Toc486367394 \h </w:instrText>
        </w:r>
        <w:r>
          <w:rPr>
            <w:webHidden/>
          </w:rPr>
        </w:r>
        <w:r>
          <w:rPr>
            <w:webHidden/>
          </w:rPr>
          <w:fldChar w:fldCharType="separate"/>
        </w:r>
        <w:r>
          <w:rPr>
            <w:webHidden/>
          </w:rPr>
          <w:t>31</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95" w:history="1">
        <w:r w:rsidRPr="003E5720">
          <w:rPr>
            <w:rStyle w:val="Hipercze"/>
          </w:rPr>
          <w:t>5.2.</w:t>
        </w:r>
        <w:r>
          <w:rPr>
            <w:rFonts w:asciiTheme="minorHAnsi" w:eastAsiaTheme="minorEastAsia" w:hAnsiTheme="minorHAnsi" w:cstheme="minorBidi"/>
            <w:smallCaps w:val="0"/>
            <w:szCs w:val="22"/>
            <w:lang w:eastAsia="pl-PL"/>
          </w:rPr>
          <w:tab/>
        </w:r>
        <w:r w:rsidRPr="003E5720">
          <w:rPr>
            <w:rStyle w:val="Hipercze"/>
          </w:rPr>
          <w:t>Wizualizacja danych</w:t>
        </w:r>
        <w:r>
          <w:rPr>
            <w:webHidden/>
          </w:rPr>
          <w:tab/>
        </w:r>
        <w:r>
          <w:rPr>
            <w:webHidden/>
          </w:rPr>
          <w:fldChar w:fldCharType="begin"/>
        </w:r>
        <w:r>
          <w:rPr>
            <w:webHidden/>
          </w:rPr>
          <w:instrText xml:space="preserve"> PAGEREF _Toc486367395 \h </w:instrText>
        </w:r>
        <w:r>
          <w:rPr>
            <w:webHidden/>
          </w:rPr>
        </w:r>
        <w:r>
          <w:rPr>
            <w:webHidden/>
          </w:rPr>
          <w:fldChar w:fldCharType="separate"/>
        </w:r>
        <w:r>
          <w:rPr>
            <w:webHidden/>
          </w:rPr>
          <w:t>33</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96" w:history="1">
        <w:r w:rsidRPr="003E5720">
          <w:rPr>
            <w:rStyle w:val="Hipercze"/>
          </w:rPr>
          <w:t>5.3.</w:t>
        </w:r>
        <w:r>
          <w:rPr>
            <w:rFonts w:asciiTheme="minorHAnsi" w:eastAsiaTheme="minorEastAsia" w:hAnsiTheme="minorHAnsi" w:cstheme="minorBidi"/>
            <w:smallCaps w:val="0"/>
            <w:szCs w:val="22"/>
            <w:lang w:eastAsia="pl-PL"/>
          </w:rPr>
          <w:tab/>
        </w:r>
        <w:r w:rsidRPr="003E5720">
          <w:rPr>
            <w:rStyle w:val="Hipercze"/>
          </w:rPr>
          <w:t>Podział i normalizacja danych</w:t>
        </w:r>
        <w:r>
          <w:rPr>
            <w:webHidden/>
          </w:rPr>
          <w:tab/>
        </w:r>
        <w:r>
          <w:rPr>
            <w:webHidden/>
          </w:rPr>
          <w:fldChar w:fldCharType="begin"/>
        </w:r>
        <w:r>
          <w:rPr>
            <w:webHidden/>
          </w:rPr>
          <w:instrText xml:space="preserve"> PAGEREF _Toc486367396 \h </w:instrText>
        </w:r>
        <w:r>
          <w:rPr>
            <w:webHidden/>
          </w:rPr>
        </w:r>
        <w:r>
          <w:rPr>
            <w:webHidden/>
          </w:rPr>
          <w:fldChar w:fldCharType="separate"/>
        </w:r>
        <w:r>
          <w:rPr>
            <w:webHidden/>
          </w:rPr>
          <w:t>36</w:t>
        </w:r>
        <w:r>
          <w:rPr>
            <w:webHidden/>
          </w:rPr>
          <w:fldChar w:fldCharType="end"/>
        </w:r>
      </w:hyperlink>
    </w:p>
    <w:p w:rsidR="00F87A77" w:rsidRDefault="00F87A77">
      <w:pPr>
        <w:pStyle w:val="Spistreci1"/>
        <w:rPr>
          <w:rFonts w:asciiTheme="minorHAnsi" w:eastAsiaTheme="minorEastAsia" w:hAnsiTheme="minorHAnsi" w:cstheme="minorBidi"/>
          <w:b w:val="0"/>
          <w:szCs w:val="22"/>
          <w:lang w:eastAsia="pl-PL"/>
        </w:rPr>
      </w:pPr>
      <w:hyperlink w:anchor="_Toc486367397" w:history="1">
        <w:r w:rsidRPr="003E5720">
          <w:rPr>
            <w:rStyle w:val="Hipercze"/>
          </w:rPr>
          <w:t>6.</w:t>
        </w:r>
        <w:r>
          <w:rPr>
            <w:rFonts w:asciiTheme="minorHAnsi" w:eastAsiaTheme="minorEastAsia" w:hAnsiTheme="minorHAnsi" w:cstheme="minorBidi"/>
            <w:b w:val="0"/>
            <w:szCs w:val="22"/>
            <w:lang w:eastAsia="pl-PL"/>
          </w:rPr>
          <w:tab/>
        </w:r>
        <w:r w:rsidRPr="003E5720">
          <w:rPr>
            <w:rStyle w:val="Hipercze"/>
          </w:rPr>
          <w:t>Budowa sztucznej sieci neuronowej</w:t>
        </w:r>
        <w:r>
          <w:rPr>
            <w:webHidden/>
          </w:rPr>
          <w:tab/>
        </w:r>
        <w:r>
          <w:rPr>
            <w:webHidden/>
          </w:rPr>
          <w:fldChar w:fldCharType="begin"/>
        </w:r>
        <w:r>
          <w:rPr>
            <w:webHidden/>
          </w:rPr>
          <w:instrText xml:space="preserve"> PAGEREF _Toc486367397 \h </w:instrText>
        </w:r>
        <w:r>
          <w:rPr>
            <w:webHidden/>
          </w:rPr>
        </w:r>
        <w:r>
          <w:rPr>
            <w:webHidden/>
          </w:rPr>
          <w:fldChar w:fldCharType="separate"/>
        </w:r>
        <w:r>
          <w:rPr>
            <w:webHidden/>
          </w:rPr>
          <w:t>41</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98" w:history="1">
        <w:r w:rsidRPr="003E5720">
          <w:rPr>
            <w:rStyle w:val="Hipercze"/>
          </w:rPr>
          <w:t>6.1.</w:t>
        </w:r>
        <w:r>
          <w:rPr>
            <w:rFonts w:asciiTheme="minorHAnsi" w:eastAsiaTheme="minorEastAsia" w:hAnsiTheme="minorHAnsi" w:cstheme="minorBidi"/>
            <w:smallCaps w:val="0"/>
            <w:szCs w:val="22"/>
            <w:lang w:eastAsia="pl-PL"/>
          </w:rPr>
          <w:tab/>
        </w:r>
        <w:r w:rsidRPr="003E5720">
          <w:rPr>
            <w:rStyle w:val="Hipercze"/>
          </w:rPr>
          <w:t>Budowa sieci</w:t>
        </w:r>
        <w:r>
          <w:rPr>
            <w:webHidden/>
          </w:rPr>
          <w:tab/>
        </w:r>
        <w:r>
          <w:rPr>
            <w:webHidden/>
          </w:rPr>
          <w:fldChar w:fldCharType="begin"/>
        </w:r>
        <w:r>
          <w:rPr>
            <w:webHidden/>
          </w:rPr>
          <w:instrText xml:space="preserve"> PAGEREF _Toc486367398 \h </w:instrText>
        </w:r>
        <w:r>
          <w:rPr>
            <w:webHidden/>
          </w:rPr>
        </w:r>
        <w:r>
          <w:rPr>
            <w:webHidden/>
          </w:rPr>
          <w:fldChar w:fldCharType="separate"/>
        </w:r>
        <w:r>
          <w:rPr>
            <w:webHidden/>
          </w:rPr>
          <w:t>41</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399" w:history="1">
        <w:r w:rsidRPr="003E5720">
          <w:rPr>
            <w:rStyle w:val="Hipercze"/>
          </w:rPr>
          <w:t>6.2.</w:t>
        </w:r>
        <w:r>
          <w:rPr>
            <w:rFonts w:asciiTheme="minorHAnsi" w:eastAsiaTheme="minorEastAsia" w:hAnsiTheme="minorHAnsi" w:cstheme="minorBidi"/>
            <w:smallCaps w:val="0"/>
            <w:szCs w:val="22"/>
            <w:lang w:eastAsia="pl-PL"/>
          </w:rPr>
          <w:tab/>
        </w:r>
        <w:r w:rsidRPr="003E5720">
          <w:rPr>
            <w:rStyle w:val="Hipercze"/>
          </w:rPr>
          <w:t>Proces uczenia sieci</w:t>
        </w:r>
        <w:r>
          <w:rPr>
            <w:webHidden/>
          </w:rPr>
          <w:tab/>
        </w:r>
        <w:r>
          <w:rPr>
            <w:webHidden/>
          </w:rPr>
          <w:fldChar w:fldCharType="begin"/>
        </w:r>
        <w:r>
          <w:rPr>
            <w:webHidden/>
          </w:rPr>
          <w:instrText xml:space="preserve"> PAGEREF _Toc486367399 \h </w:instrText>
        </w:r>
        <w:r>
          <w:rPr>
            <w:webHidden/>
          </w:rPr>
        </w:r>
        <w:r>
          <w:rPr>
            <w:webHidden/>
          </w:rPr>
          <w:fldChar w:fldCharType="separate"/>
        </w:r>
        <w:r>
          <w:rPr>
            <w:webHidden/>
          </w:rPr>
          <w:t>44</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400" w:history="1">
        <w:r w:rsidRPr="003E5720">
          <w:rPr>
            <w:rStyle w:val="Hipercze"/>
          </w:rPr>
          <w:t>6.3.</w:t>
        </w:r>
        <w:r>
          <w:rPr>
            <w:rFonts w:asciiTheme="minorHAnsi" w:eastAsiaTheme="minorEastAsia" w:hAnsiTheme="minorHAnsi" w:cstheme="minorBidi"/>
            <w:smallCaps w:val="0"/>
            <w:szCs w:val="22"/>
            <w:lang w:eastAsia="pl-PL"/>
          </w:rPr>
          <w:tab/>
        </w:r>
        <w:r w:rsidRPr="003E5720">
          <w:rPr>
            <w:rStyle w:val="Hipercze"/>
          </w:rPr>
          <w:t>Proces weryfikacji sieci</w:t>
        </w:r>
        <w:r>
          <w:rPr>
            <w:webHidden/>
          </w:rPr>
          <w:tab/>
        </w:r>
        <w:r>
          <w:rPr>
            <w:webHidden/>
          </w:rPr>
          <w:fldChar w:fldCharType="begin"/>
        </w:r>
        <w:r>
          <w:rPr>
            <w:webHidden/>
          </w:rPr>
          <w:instrText xml:space="preserve"> PAGEREF _Toc486367400 \h </w:instrText>
        </w:r>
        <w:r>
          <w:rPr>
            <w:webHidden/>
          </w:rPr>
        </w:r>
        <w:r>
          <w:rPr>
            <w:webHidden/>
          </w:rPr>
          <w:fldChar w:fldCharType="separate"/>
        </w:r>
        <w:r>
          <w:rPr>
            <w:webHidden/>
          </w:rPr>
          <w:t>45</w:t>
        </w:r>
        <w:r>
          <w:rPr>
            <w:webHidden/>
          </w:rPr>
          <w:fldChar w:fldCharType="end"/>
        </w:r>
      </w:hyperlink>
    </w:p>
    <w:p w:rsidR="00F87A77" w:rsidRDefault="00F87A77">
      <w:pPr>
        <w:pStyle w:val="Spistreci1"/>
        <w:rPr>
          <w:rFonts w:asciiTheme="minorHAnsi" w:eastAsiaTheme="minorEastAsia" w:hAnsiTheme="minorHAnsi" w:cstheme="minorBidi"/>
          <w:b w:val="0"/>
          <w:szCs w:val="22"/>
          <w:lang w:eastAsia="pl-PL"/>
        </w:rPr>
      </w:pPr>
      <w:hyperlink w:anchor="_Toc486367401" w:history="1">
        <w:r w:rsidRPr="003E5720">
          <w:rPr>
            <w:rStyle w:val="Hipercze"/>
          </w:rPr>
          <w:t>7.</w:t>
        </w:r>
        <w:r>
          <w:rPr>
            <w:rFonts w:asciiTheme="minorHAnsi" w:eastAsiaTheme="minorEastAsia" w:hAnsiTheme="minorHAnsi" w:cstheme="minorBidi"/>
            <w:b w:val="0"/>
            <w:szCs w:val="22"/>
            <w:lang w:eastAsia="pl-PL"/>
          </w:rPr>
          <w:tab/>
        </w:r>
        <w:r w:rsidRPr="003E5720">
          <w:rPr>
            <w:rStyle w:val="Hipercze"/>
          </w:rPr>
          <w:t>Prezentacja i analiza wyników</w:t>
        </w:r>
        <w:r>
          <w:rPr>
            <w:webHidden/>
          </w:rPr>
          <w:tab/>
        </w:r>
        <w:r>
          <w:rPr>
            <w:webHidden/>
          </w:rPr>
          <w:fldChar w:fldCharType="begin"/>
        </w:r>
        <w:r>
          <w:rPr>
            <w:webHidden/>
          </w:rPr>
          <w:instrText xml:space="preserve"> PAGEREF _Toc486367401 \h </w:instrText>
        </w:r>
        <w:r>
          <w:rPr>
            <w:webHidden/>
          </w:rPr>
        </w:r>
        <w:r>
          <w:rPr>
            <w:webHidden/>
          </w:rPr>
          <w:fldChar w:fldCharType="separate"/>
        </w:r>
        <w:r>
          <w:rPr>
            <w:webHidden/>
          </w:rPr>
          <w:t>47</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402" w:history="1">
        <w:r w:rsidRPr="003E5720">
          <w:rPr>
            <w:rStyle w:val="Hipercze"/>
          </w:rPr>
          <w:t>7.1.</w:t>
        </w:r>
        <w:r>
          <w:rPr>
            <w:rFonts w:asciiTheme="minorHAnsi" w:eastAsiaTheme="minorEastAsia" w:hAnsiTheme="minorHAnsi" w:cstheme="minorBidi"/>
            <w:smallCaps w:val="0"/>
            <w:szCs w:val="22"/>
            <w:lang w:eastAsia="pl-PL"/>
          </w:rPr>
          <w:tab/>
        </w:r>
        <w:r w:rsidRPr="003E5720">
          <w:rPr>
            <w:rStyle w:val="Hipercze"/>
          </w:rPr>
          <w:t>Dokładność sieci</w:t>
        </w:r>
        <w:r>
          <w:rPr>
            <w:webHidden/>
          </w:rPr>
          <w:tab/>
        </w:r>
        <w:r>
          <w:rPr>
            <w:webHidden/>
          </w:rPr>
          <w:fldChar w:fldCharType="begin"/>
        </w:r>
        <w:r>
          <w:rPr>
            <w:webHidden/>
          </w:rPr>
          <w:instrText xml:space="preserve"> PAGEREF _Toc486367402 \h </w:instrText>
        </w:r>
        <w:r>
          <w:rPr>
            <w:webHidden/>
          </w:rPr>
        </w:r>
        <w:r>
          <w:rPr>
            <w:webHidden/>
          </w:rPr>
          <w:fldChar w:fldCharType="separate"/>
        </w:r>
        <w:r>
          <w:rPr>
            <w:webHidden/>
          </w:rPr>
          <w:t>47</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403" w:history="1">
        <w:r w:rsidRPr="003E5720">
          <w:rPr>
            <w:rStyle w:val="Hipercze"/>
          </w:rPr>
          <w:t>7.2.</w:t>
        </w:r>
        <w:r>
          <w:rPr>
            <w:rFonts w:asciiTheme="minorHAnsi" w:eastAsiaTheme="minorEastAsia" w:hAnsiTheme="minorHAnsi" w:cstheme="minorBidi"/>
            <w:smallCaps w:val="0"/>
            <w:szCs w:val="22"/>
            <w:lang w:eastAsia="pl-PL"/>
          </w:rPr>
          <w:tab/>
        </w:r>
        <w:r w:rsidRPr="003E5720">
          <w:rPr>
            <w:rStyle w:val="Hipercze"/>
          </w:rPr>
          <w:t>Skuteczność wybranej sieci na tle innych metod</w:t>
        </w:r>
        <w:r>
          <w:rPr>
            <w:webHidden/>
          </w:rPr>
          <w:tab/>
        </w:r>
        <w:r>
          <w:rPr>
            <w:webHidden/>
          </w:rPr>
          <w:fldChar w:fldCharType="begin"/>
        </w:r>
        <w:r>
          <w:rPr>
            <w:webHidden/>
          </w:rPr>
          <w:instrText xml:space="preserve"> PAGEREF _Toc486367403 \h </w:instrText>
        </w:r>
        <w:r>
          <w:rPr>
            <w:webHidden/>
          </w:rPr>
        </w:r>
        <w:r>
          <w:rPr>
            <w:webHidden/>
          </w:rPr>
          <w:fldChar w:fldCharType="separate"/>
        </w:r>
        <w:r>
          <w:rPr>
            <w:webHidden/>
          </w:rPr>
          <w:t>49</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404" w:history="1">
        <w:r w:rsidRPr="003E5720">
          <w:rPr>
            <w:rStyle w:val="Hipercze"/>
          </w:rPr>
          <w:t>7.3.</w:t>
        </w:r>
        <w:r>
          <w:rPr>
            <w:rFonts w:asciiTheme="minorHAnsi" w:eastAsiaTheme="minorEastAsia" w:hAnsiTheme="minorHAnsi" w:cstheme="minorBidi"/>
            <w:smallCaps w:val="0"/>
            <w:szCs w:val="22"/>
            <w:lang w:eastAsia="pl-PL"/>
          </w:rPr>
          <w:tab/>
        </w:r>
        <w:r w:rsidRPr="003E5720">
          <w:rPr>
            <w:rStyle w:val="Hipercze"/>
          </w:rPr>
          <w:t>Propozycja nowej metody określania rodzaju gruntu</w:t>
        </w:r>
        <w:r>
          <w:rPr>
            <w:webHidden/>
          </w:rPr>
          <w:tab/>
        </w:r>
        <w:r>
          <w:rPr>
            <w:webHidden/>
          </w:rPr>
          <w:fldChar w:fldCharType="begin"/>
        </w:r>
        <w:r>
          <w:rPr>
            <w:webHidden/>
          </w:rPr>
          <w:instrText xml:space="preserve"> PAGEREF _Toc486367404 \h </w:instrText>
        </w:r>
        <w:r>
          <w:rPr>
            <w:webHidden/>
          </w:rPr>
        </w:r>
        <w:r>
          <w:rPr>
            <w:webHidden/>
          </w:rPr>
          <w:fldChar w:fldCharType="separate"/>
        </w:r>
        <w:r>
          <w:rPr>
            <w:webHidden/>
          </w:rPr>
          <w:t>52</w:t>
        </w:r>
        <w:r>
          <w:rPr>
            <w:webHidden/>
          </w:rPr>
          <w:fldChar w:fldCharType="end"/>
        </w:r>
      </w:hyperlink>
    </w:p>
    <w:p w:rsidR="00F87A77" w:rsidRDefault="00F87A77">
      <w:pPr>
        <w:pStyle w:val="Spistreci1"/>
        <w:rPr>
          <w:rFonts w:asciiTheme="minorHAnsi" w:eastAsiaTheme="minorEastAsia" w:hAnsiTheme="minorHAnsi" w:cstheme="minorBidi"/>
          <w:b w:val="0"/>
          <w:szCs w:val="22"/>
          <w:lang w:eastAsia="pl-PL"/>
        </w:rPr>
      </w:pPr>
      <w:hyperlink w:anchor="_Toc486367405" w:history="1">
        <w:r w:rsidRPr="003E5720">
          <w:rPr>
            <w:rStyle w:val="Hipercze"/>
          </w:rPr>
          <w:t>8.</w:t>
        </w:r>
        <w:r>
          <w:rPr>
            <w:rFonts w:asciiTheme="minorHAnsi" w:eastAsiaTheme="minorEastAsia" w:hAnsiTheme="minorHAnsi" w:cstheme="minorBidi"/>
            <w:b w:val="0"/>
            <w:szCs w:val="22"/>
            <w:lang w:eastAsia="pl-PL"/>
          </w:rPr>
          <w:tab/>
        </w:r>
        <w:r w:rsidRPr="003E5720">
          <w:rPr>
            <w:rStyle w:val="Hipercze"/>
          </w:rPr>
          <w:t>Podsumowanie</w:t>
        </w:r>
        <w:r>
          <w:rPr>
            <w:webHidden/>
          </w:rPr>
          <w:tab/>
        </w:r>
        <w:r>
          <w:rPr>
            <w:webHidden/>
          </w:rPr>
          <w:fldChar w:fldCharType="begin"/>
        </w:r>
        <w:r>
          <w:rPr>
            <w:webHidden/>
          </w:rPr>
          <w:instrText xml:space="preserve"> PAGEREF _Toc486367405 \h </w:instrText>
        </w:r>
        <w:r>
          <w:rPr>
            <w:webHidden/>
          </w:rPr>
        </w:r>
        <w:r>
          <w:rPr>
            <w:webHidden/>
          </w:rPr>
          <w:fldChar w:fldCharType="separate"/>
        </w:r>
        <w:r>
          <w:rPr>
            <w:webHidden/>
          </w:rPr>
          <w:t>53</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406" w:history="1">
        <w:r w:rsidRPr="003E5720">
          <w:rPr>
            <w:rStyle w:val="Hipercze"/>
          </w:rPr>
          <w:t>8.1.</w:t>
        </w:r>
        <w:r>
          <w:rPr>
            <w:rFonts w:asciiTheme="minorHAnsi" w:eastAsiaTheme="minorEastAsia" w:hAnsiTheme="minorHAnsi" w:cstheme="minorBidi"/>
            <w:smallCaps w:val="0"/>
            <w:szCs w:val="22"/>
            <w:lang w:eastAsia="pl-PL"/>
          </w:rPr>
          <w:tab/>
        </w:r>
        <w:r w:rsidRPr="003E5720">
          <w:rPr>
            <w:rStyle w:val="Hipercze"/>
          </w:rPr>
          <w:t>Przydatność w rozpoznawaniu gruntów</w:t>
        </w:r>
        <w:r>
          <w:rPr>
            <w:webHidden/>
          </w:rPr>
          <w:tab/>
        </w:r>
        <w:r>
          <w:rPr>
            <w:webHidden/>
          </w:rPr>
          <w:fldChar w:fldCharType="begin"/>
        </w:r>
        <w:r>
          <w:rPr>
            <w:webHidden/>
          </w:rPr>
          <w:instrText xml:space="preserve"> PAGEREF _Toc486367406 \h </w:instrText>
        </w:r>
        <w:r>
          <w:rPr>
            <w:webHidden/>
          </w:rPr>
        </w:r>
        <w:r>
          <w:rPr>
            <w:webHidden/>
          </w:rPr>
          <w:fldChar w:fldCharType="separate"/>
        </w:r>
        <w:r>
          <w:rPr>
            <w:webHidden/>
          </w:rPr>
          <w:t>53</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407" w:history="1">
        <w:r w:rsidRPr="003E5720">
          <w:rPr>
            <w:rStyle w:val="Hipercze"/>
          </w:rPr>
          <w:t>8.2.</w:t>
        </w:r>
        <w:r>
          <w:rPr>
            <w:rFonts w:asciiTheme="minorHAnsi" w:eastAsiaTheme="minorEastAsia" w:hAnsiTheme="minorHAnsi" w:cstheme="minorBidi"/>
            <w:smallCaps w:val="0"/>
            <w:szCs w:val="22"/>
            <w:lang w:eastAsia="pl-PL"/>
          </w:rPr>
          <w:tab/>
        </w:r>
        <w:r w:rsidRPr="003E5720">
          <w:rPr>
            <w:rStyle w:val="Hipercze"/>
          </w:rPr>
          <w:t>Możliwe kierunku rozwoju</w:t>
        </w:r>
        <w:r>
          <w:rPr>
            <w:webHidden/>
          </w:rPr>
          <w:tab/>
        </w:r>
        <w:r>
          <w:rPr>
            <w:webHidden/>
          </w:rPr>
          <w:fldChar w:fldCharType="begin"/>
        </w:r>
        <w:r>
          <w:rPr>
            <w:webHidden/>
          </w:rPr>
          <w:instrText xml:space="preserve"> PAGEREF _Toc486367407 \h </w:instrText>
        </w:r>
        <w:r>
          <w:rPr>
            <w:webHidden/>
          </w:rPr>
        </w:r>
        <w:r>
          <w:rPr>
            <w:webHidden/>
          </w:rPr>
          <w:fldChar w:fldCharType="separate"/>
        </w:r>
        <w:r>
          <w:rPr>
            <w:webHidden/>
          </w:rPr>
          <w:t>53</w:t>
        </w:r>
        <w:r>
          <w:rPr>
            <w:webHidden/>
          </w:rPr>
          <w:fldChar w:fldCharType="end"/>
        </w:r>
      </w:hyperlink>
    </w:p>
    <w:p w:rsidR="00F87A77" w:rsidRDefault="00F87A77">
      <w:pPr>
        <w:pStyle w:val="Spistreci1"/>
        <w:rPr>
          <w:rFonts w:asciiTheme="minorHAnsi" w:eastAsiaTheme="minorEastAsia" w:hAnsiTheme="minorHAnsi" w:cstheme="minorBidi"/>
          <w:b w:val="0"/>
          <w:szCs w:val="22"/>
          <w:lang w:eastAsia="pl-PL"/>
        </w:rPr>
      </w:pPr>
      <w:hyperlink w:anchor="_Toc486367408" w:history="1">
        <w:r w:rsidRPr="003E5720">
          <w:rPr>
            <w:rStyle w:val="Hipercze"/>
          </w:rPr>
          <w:t>9.</w:t>
        </w:r>
        <w:r>
          <w:rPr>
            <w:rFonts w:asciiTheme="minorHAnsi" w:eastAsiaTheme="minorEastAsia" w:hAnsiTheme="minorHAnsi" w:cstheme="minorBidi"/>
            <w:b w:val="0"/>
            <w:szCs w:val="22"/>
            <w:lang w:eastAsia="pl-PL"/>
          </w:rPr>
          <w:tab/>
        </w:r>
        <w:r w:rsidRPr="003E5720">
          <w:rPr>
            <w:rStyle w:val="Hipercze"/>
          </w:rPr>
          <w:t>BIBLIOGRAFIA</w:t>
        </w:r>
        <w:r>
          <w:rPr>
            <w:webHidden/>
          </w:rPr>
          <w:tab/>
        </w:r>
        <w:r>
          <w:rPr>
            <w:webHidden/>
          </w:rPr>
          <w:fldChar w:fldCharType="begin"/>
        </w:r>
        <w:r>
          <w:rPr>
            <w:webHidden/>
          </w:rPr>
          <w:instrText xml:space="preserve"> PAGEREF _Toc486367408 \h </w:instrText>
        </w:r>
        <w:r>
          <w:rPr>
            <w:webHidden/>
          </w:rPr>
        </w:r>
        <w:r>
          <w:rPr>
            <w:webHidden/>
          </w:rPr>
          <w:fldChar w:fldCharType="separate"/>
        </w:r>
        <w:r>
          <w:rPr>
            <w:webHidden/>
          </w:rPr>
          <w:t>55</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409" w:history="1">
        <w:r w:rsidRPr="003E5720">
          <w:rPr>
            <w:rStyle w:val="Hipercze"/>
          </w:rPr>
          <w:t>9.1.</w:t>
        </w:r>
        <w:r>
          <w:rPr>
            <w:rFonts w:asciiTheme="minorHAnsi" w:eastAsiaTheme="minorEastAsia" w:hAnsiTheme="minorHAnsi" w:cstheme="minorBidi"/>
            <w:smallCaps w:val="0"/>
            <w:szCs w:val="22"/>
            <w:lang w:eastAsia="pl-PL"/>
          </w:rPr>
          <w:tab/>
        </w:r>
        <w:r w:rsidRPr="003E5720">
          <w:rPr>
            <w:rStyle w:val="Hipercze"/>
          </w:rPr>
          <w:t>Publikacje</w:t>
        </w:r>
        <w:r>
          <w:rPr>
            <w:webHidden/>
          </w:rPr>
          <w:tab/>
        </w:r>
        <w:r>
          <w:rPr>
            <w:webHidden/>
          </w:rPr>
          <w:fldChar w:fldCharType="begin"/>
        </w:r>
        <w:r>
          <w:rPr>
            <w:webHidden/>
          </w:rPr>
          <w:instrText xml:space="preserve"> PAGEREF _Toc486367409 \h </w:instrText>
        </w:r>
        <w:r>
          <w:rPr>
            <w:webHidden/>
          </w:rPr>
        </w:r>
        <w:r>
          <w:rPr>
            <w:webHidden/>
          </w:rPr>
          <w:fldChar w:fldCharType="separate"/>
        </w:r>
        <w:r>
          <w:rPr>
            <w:webHidden/>
          </w:rPr>
          <w:t>55</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410" w:history="1">
        <w:r w:rsidRPr="003E5720">
          <w:rPr>
            <w:rStyle w:val="Hipercze"/>
          </w:rPr>
          <w:t>9.2.</w:t>
        </w:r>
        <w:r>
          <w:rPr>
            <w:rFonts w:asciiTheme="minorHAnsi" w:eastAsiaTheme="minorEastAsia" w:hAnsiTheme="minorHAnsi" w:cstheme="minorBidi"/>
            <w:smallCaps w:val="0"/>
            <w:szCs w:val="22"/>
            <w:lang w:eastAsia="pl-PL"/>
          </w:rPr>
          <w:tab/>
        </w:r>
        <w:r w:rsidRPr="003E5720">
          <w:rPr>
            <w:rStyle w:val="Hipercze"/>
          </w:rPr>
          <w:t>Normy</w:t>
        </w:r>
        <w:r>
          <w:rPr>
            <w:webHidden/>
          </w:rPr>
          <w:tab/>
        </w:r>
        <w:r>
          <w:rPr>
            <w:webHidden/>
          </w:rPr>
          <w:fldChar w:fldCharType="begin"/>
        </w:r>
        <w:r>
          <w:rPr>
            <w:webHidden/>
          </w:rPr>
          <w:instrText xml:space="preserve"> PAGEREF _Toc486367410 \h </w:instrText>
        </w:r>
        <w:r>
          <w:rPr>
            <w:webHidden/>
          </w:rPr>
        </w:r>
        <w:r>
          <w:rPr>
            <w:webHidden/>
          </w:rPr>
          <w:fldChar w:fldCharType="separate"/>
        </w:r>
        <w:r>
          <w:rPr>
            <w:webHidden/>
          </w:rPr>
          <w:t>56</w:t>
        </w:r>
        <w:r>
          <w:rPr>
            <w:webHidden/>
          </w:rPr>
          <w:fldChar w:fldCharType="end"/>
        </w:r>
      </w:hyperlink>
    </w:p>
    <w:p w:rsidR="00F87A77" w:rsidRDefault="00F87A77">
      <w:pPr>
        <w:pStyle w:val="Spistreci2"/>
        <w:rPr>
          <w:rFonts w:asciiTheme="minorHAnsi" w:eastAsiaTheme="minorEastAsia" w:hAnsiTheme="minorHAnsi" w:cstheme="minorBidi"/>
          <w:smallCaps w:val="0"/>
          <w:szCs w:val="22"/>
          <w:lang w:eastAsia="pl-PL"/>
        </w:rPr>
      </w:pPr>
      <w:hyperlink w:anchor="_Toc486367411" w:history="1">
        <w:r w:rsidRPr="003E5720">
          <w:rPr>
            <w:rStyle w:val="Hipercze"/>
          </w:rPr>
          <w:t>9.3.</w:t>
        </w:r>
        <w:r>
          <w:rPr>
            <w:rFonts w:asciiTheme="minorHAnsi" w:eastAsiaTheme="minorEastAsia" w:hAnsiTheme="minorHAnsi" w:cstheme="minorBidi"/>
            <w:smallCaps w:val="0"/>
            <w:szCs w:val="22"/>
            <w:lang w:eastAsia="pl-PL"/>
          </w:rPr>
          <w:tab/>
        </w:r>
        <w:r w:rsidRPr="003E5720">
          <w:rPr>
            <w:rStyle w:val="Hipercze"/>
          </w:rPr>
          <w:t>Materiały informacyjne</w:t>
        </w:r>
        <w:r>
          <w:rPr>
            <w:webHidden/>
          </w:rPr>
          <w:tab/>
        </w:r>
        <w:r>
          <w:rPr>
            <w:webHidden/>
          </w:rPr>
          <w:fldChar w:fldCharType="begin"/>
        </w:r>
        <w:r>
          <w:rPr>
            <w:webHidden/>
          </w:rPr>
          <w:instrText xml:space="preserve"> PAGEREF _Toc486367411 \h </w:instrText>
        </w:r>
        <w:r>
          <w:rPr>
            <w:webHidden/>
          </w:rPr>
        </w:r>
        <w:r>
          <w:rPr>
            <w:webHidden/>
          </w:rPr>
          <w:fldChar w:fldCharType="separate"/>
        </w:r>
        <w:r>
          <w:rPr>
            <w:webHidden/>
          </w:rPr>
          <w:t>56</w:t>
        </w:r>
        <w:r>
          <w:rPr>
            <w:webHidden/>
          </w:rPr>
          <w:fldChar w:fldCharType="end"/>
        </w:r>
      </w:hyperlink>
    </w:p>
    <w:p w:rsidR="00A500CE" w:rsidRPr="00CE1C03" w:rsidRDefault="00955794" w:rsidP="00533981">
      <w:pPr>
        <w:jc w:val="both"/>
        <w:rPr>
          <w:noProof w:val="0"/>
        </w:rPr>
      </w:pPr>
      <w:r w:rsidRPr="00CE1C03">
        <w:rPr>
          <w:noProof w:val="0"/>
        </w:rPr>
        <w:fldChar w:fldCharType="end"/>
      </w:r>
    </w:p>
    <w:p w:rsidR="00D1399C" w:rsidRDefault="00D1399C" w:rsidP="00660910">
      <w:pPr>
        <w:rPr>
          <w:noProof w:val="0"/>
        </w:rPr>
      </w:pPr>
    </w:p>
    <w:p w:rsidR="00D1399C" w:rsidRDefault="00D1399C" w:rsidP="00660910">
      <w:pPr>
        <w:rPr>
          <w:noProof w:val="0"/>
        </w:rPr>
      </w:pPr>
    </w:p>
    <w:p w:rsidR="007D7631" w:rsidRDefault="007D7631" w:rsidP="006229D1">
      <w:pPr>
        <w:pStyle w:val="Nagwek1"/>
        <w:sectPr w:rsidR="007D7631" w:rsidSect="007D7631">
          <w:headerReference w:type="even" r:id="rId14"/>
          <w:footerReference w:type="even" r:id="rId15"/>
          <w:footerReference w:type="first" r:id="rId16"/>
          <w:pgSz w:w="11906" w:h="16838"/>
          <w:pgMar w:top="1418" w:right="1134" w:bottom="1418" w:left="1701" w:header="709" w:footer="709" w:gutter="0"/>
          <w:cols w:space="708"/>
          <w:titlePg/>
          <w:docGrid w:linePitch="360"/>
        </w:sectPr>
      </w:pPr>
    </w:p>
    <w:p w:rsidR="00A500CE" w:rsidRPr="000E1F46" w:rsidRDefault="00E358BB" w:rsidP="006229D1">
      <w:pPr>
        <w:pStyle w:val="Nagwek1"/>
      </w:pPr>
      <w:bookmarkStart w:id="2" w:name="_Toc486367370"/>
      <w:r w:rsidRPr="000E1F46">
        <w:lastRenderedPageBreak/>
        <w:t>Wstęp</w:t>
      </w:r>
      <w:bookmarkEnd w:id="2"/>
    </w:p>
    <w:p w:rsidR="00E358BB" w:rsidRDefault="00E358BB" w:rsidP="00FB1E94">
      <w:pPr>
        <w:pStyle w:val="Text"/>
      </w:pPr>
      <w:r>
        <w:t>Coraz częściej r</w:t>
      </w:r>
      <w:r w:rsidR="007172D8">
        <w:t xml:space="preserve">ozpoznanie podłoża odbywa się </w:t>
      </w:r>
      <w:r>
        <w:t>przez stosowanie nowocze</w:t>
      </w:r>
      <w:r w:rsidR="00B72D37">
        <w:t>s</w:t>
      </w:r>
      <w:r>
        <w:t xml:space="preserve">nych metod badawczych </w:t>
      </w:r>
      <w:r w:rsidRPr="00B72D37">
        <w:rPr>
          <w:i/>
        </w:rPr>
        <w:t>in situ</w:t>
      </w:r>
      <w:r>
        <w:t xml:space="preserve">. Metody te zapewniają </w:t>
      </w:r>
      <w:r w:rsidR="00D42B07">
        <w:t xml:space="preserve">dużą </w:t>
      </w:r>
      <w:r>
        <w:t>szybkość</w:t>
      </w:r>
      <w:r w:rsidR="00B72D37">
        <w:t xml:space="preserve"> i wy</w:t>
      </w:r>
      <w:r w:rsidR="007172D8">
        <w:t>s</w:t>
      </w:r>
      <w:r w:rsidR="00B72D37">
        <w:t xml:space="preserve">oką </w:t>
      </w:r>
      <w:r w:rsidR="007172D8">
        <w:t>dokładność</w:t>
      </w:r>
      <w:r>
        <w:t xml:space="preserve"> przeprowadz</w:t>
      </w:r>
      <w:r w:rsidR="00A72B10">
        <w:t>onych</w:t>
      </w:r>
      <w:r>
        <w:t xml:space="preserve"> badań, jednak sporym problemem jest int</w:t>
      </w:r>
      <w:r w:rsidR="007172D8">
        <w:t xml:space="preserve">erpretacja wyników. Przykładem </w:t>
      </w:r>
      <w:r w:rsidR="00A72B10">
        <w:t>takiego badania</w:t>
      </w:r>
      <w:r w:rsidR="008A68EB">
        <w:t xml:space="preserve"> jest sondowanie</w:t>
      </w:r>
      <w:r w:rsidR="002409AC">
        <w:t xml:space="preserve"> CPTu</w:t>
      </w:r>
      <w:r>
        <w:t xml:space="preserve">. Badanie to pozwala </w:t>
      </w:r>
      <w:r w:rsidR="00DA18D1">
        <w:t xml:space="preserve">między innymi </w:t>
      </w:r>
      <w:r>
        <w:t>na określ</w:t>
      </w:r>
      <w:r w:rsidR="008A68EB">
        <w:t xml:space="preserve">enie </w:t>
      </w:r>
      <w:r w:rsidR="00461DAC">
        <w:t>budowy geotechnicznej i geologicznej podłoża, określeni</w:t>
      </w:r>
      <w:r w:rsidR="00FB1E94">
        <w:t>e rodzaju gruntu czy oszacowanie</w:t>
      </w:r>
      <w:r w:rsidR="00461DAC">
        <w:t xml:space="preserve"> jego parametrów</w:t>
      </w:r>
      <w:r>
        <w:t>. I</w:t>
      </w:r>
      <w:r w:rsidR="00D42B07">
        <w:t xml:space="preserve">stnieje wiele </w:t>
      </w:r>
      <w:r w:rsidR="008A68EB">
        <w:t>metod interpretacji badania</w:t>
      </w:r>
      <w:r>
        <w:t>, jednak tylko osoby z dużą wiedzą i doświadczeniem są w stanie prawidło</w:t>
      </w:r>
      <w:r w:rsidR="007172D8">
        <w:t>wo zinterpretować wyniki badań.</w:t>
      </w:r>
    </w:p>
    <w:p w:rsidR="00F65E52" w:rsidRDefault="00D42B07" w:rsidP="00FB1E94">
      <w:pPr>
        <w:pStyle w:val="Text"/>
      </w:pPr>
      <w:r>
        <w:t>Wiele czynników uniemożliwa s</w:t>
      </w:r>
      <w:r w:rsidR="00F262B9">
        <w:t>tworzenie uniwersalnej i dokład</w:t>
      </w:r>
      <w:r>
        <w:t>n</w:t>
      </w:r>
      <w:r w:rsidR="00E014A5">
        <w:t>ej</w:t>
      </w:r>
      <w:r>
        <w:t xml:space="preserve"> metody opracowania wyników. </w:t>
      </w:r>
      <w:r w:rsidR="00624318">
        <w:t xml:space="preserve">Dotychczas stosowane metody opierają się </w:t>
      </w:r>
      <w:r>
        <w:t xml:space="preserve">głównie </w:t>
      </w:r>
      <w:r w:rsidR="00624318">
        <w:t xml:space="preserve">na badaniach </w:t>
      </w:r>
      <w:r>
        <w:t>doświadczeniach, na podstawie których opraco</w:t>
      </w:r>
      <w:r w:rsidR="00624318">
        <w:t xml:space="preserve">wano </w:t>
      </w:r>
      <w:r>
        <w:t>zależności w postaci nomogramów</w:t>
      </w:r>
      <w:r w:rsidR="00624318">
        <w:t xml:space="preserve"> </w:t>
      </w:r>
      <w:r w:rsidR="00FB1E94">
        <w:t>i </w:t>
      </w:r>
      <w:r>
        <w:t>wykresów</w:t>
      </w:r>
      <w:r w:rsidR="00F65E52">
        <w:t>.</w:t>
      </w:r>
      <w:r>
        <w:t xml:space="preserve"> W tym celu </w:t>
      </w:r>
      <w:r w:rsidR="00F90628">
        <w:t>zastosowano statystyczne metody analizy danych</w:t>
      </w:r>
      <w:r w:rsidR="00F65E52">
        <w:t xml:space="preserve"> </w:t>
      </w:r>
      <w:r w:rsidR="00F90628">
        <w:t>zeb</w:t>
      </w:r>
      <w:r w:rsidR="008A68EB">
        <w:t>ranych podczas badań polowych. Jedenak a</w:t>
      </w:r>
      <w:r w:rsidR="00F90628">
        <w:t>ktu</w:t>
      </w:r>
      <w:r w:rsidR="008A68EB">
        <w:t>alnie bardzo szybko rozwija</w:t>
      </w:r>
      <w:r w:rsidR="00F90628">
        <w:t xml:space="preserve"> pewna odmiana statystycznej a</w:t>
      </w:r>
      <w:r w:rsidR="00F414C7">
        <w:t>nalizy danych: sztuczne sieci neur</w:t>
      </w:r>
      <w:r w:rsidR="00F90628">
        <w:t>o</w:t>
      </w:r>
      <w:r w:rsidR="00F414C7">
        <w:t>no</w:t>
      </w:r>
      <w:r w:rsidR="00F90628">
        <w:t>we.</w:t>
      </w:r>
    </w:p>
    <w:p w:rsidR="00E358BB" w:rsidRDefault="00E358BB" w:rsidP="00FB1E94">
      <w:pPr>
        <w:pStyle w:val="Text"/>
      </w:pPr>
      <w:r>
        <w:t>Sztuczne sieci neuronowe nie są nową ideą, ich początki sięgają lat czterdziestych dwudziestego wi</w:t>
      </w:r>
      <w:r w:rsidR="00A72B10">
        <w:t xml:space="preserve">eku. </w:t>
      </w:r>
      <w:r w:rsidR="00A72B10" w:rsidRPr="003164A0">
        <w:t>Jednak przez większość</w:t>
      </w:r>
      <w:r w:rsidRPr="003164A0">
        <w:t xml:space="preserve"> czasu trudno </w:t>
      </w:r>
      <w:r>
        <w:t>było wskazać ich praktyczne zast</w:t>
      </w:r>
      <w:r w:rsidR="00FB1E94">
        <w:t xml:space="preserve">osowanie. Głównie ze względu </w:t>
      </w:r>
      <w:r>
        <w:t>na niską moc obliczeniową komputerów oraz brak dużych baz danych</w:t>
      </w:r>
      <w:r w:rsidR="00FB1E94">
        <w:t>, które mogły</w:t>
      </w:r>
      <w:r w:rsidR="007172D8">
        <w:t>by służyć do i</w:t>
      </w:r>
      <w:r w:rsidR="00FF4481">
        <w:t>ch uczenia</w:t>
      </w:r>
      <w:r>
        <w:t xml:space="preserve">. Dziś </w:t>
      </w:r>
      <w:r w:rsidR="007172D8">
        <w:t xml:space="preserve">mamy do czynienia ze znacznym wzrostem zainteresowania tą metodą. </w:t>
      </w:r>
      <w:r>
        <w:t>Moc obliczeniowa komputerów podwaja się co 24 miesiące zgodnie z prawem Gordona Moora</w:t>
      </w:r>
      <w:r w:rsidR="008A68EB">
        <w:t xml:space="preserve"> (Moore 1965)</w:t>
      </w:r>
      <w:r>
        <w:t>. Or</w:t>
      </w:r>
      <w:r w:rsidR="002B374D">
        <w:t>ganizacja SINTEF (</w:t>
      </w:r>
      <w:r w:rsidR="00D32F60" w:rsidRPr="00D32F60">
        <w:t>The Foundation for Scientific and Industrial Research</w:t>
      </w:r>
      <w:r w:rsidR="00D32F60">
        <w:t>) w 2013 roku</w:t>
      </w:r>
      <w:r>
        <w:t xml:space="preserve"> podała, że 90% danych wytworzonych na świecie powstała w p</w:t>
      </w:r>
      <w:r w:rsidR="007172D8">
        <w:t>rzeciągu poprzednich dwóch lat.</w:t>
      </w:r>
    </w:p>
    <w:p w:rsidR="00E358BB" w:rsidRDefault="00E358BB" w:rsidP="00FB1E94">
      <w:pPr>
        <w:pStyle w:val="Text"/>
      </w:pPr>
      <w:r>
        <w:t xml:space="preserve">Największy naukowy oraz komercyjny rozwój </w:t>
      </w:r>
      <w:r w:rsidR="00E014A5">
        <w:t xml:space="preserve">sztucznych sieci neuronowych </w:t>
      </w:r>
      <w:r>
        <w:t xml:space="preserve">ma właśnie miejsce. W marcu 2016 roku świat obiegła informacja o wygranej programu komputerowego z osiemnastokrotnym mistrzem świata w grze o wiele bardziej skomplikowanej niż szachy - </w:t>
      </w:r>
      <w:r w:rsidR="00920891">
        <w:t>Go</w:t>
      </w:r>
      <w:r>
        <w:t xml:space="preserve">. Dotychczas komputery w </w:t>
      </w:r>
      <w:r w:rsidR="00920891">
        <w:t>Go</w:t>
      </w:r>
      <w:r>
        <w:t xml:space="preserve"> grały bardzo słabo. W tej grze za każdą rundą ilość możliwych ruchów wynosi od kilkudziesięciu do nawet kilkuset. </w:t>
      </w:r>
      <w:r w:rsidR="00FB1E94">
        <w:t>W </w:t>
      </w:r>
      <w:r w:rsidR="00A72B10">
        <w:t>związku z czym</w:t>
      </w:r>
      <w:r w:rsidR="007172D8">
        <w:t xml:space="preserve"> i</w:t>
      </w:r>
      <w:r>
        <w:t>lość</w:t>
      </w:r>
      <w:r w:rsidR="007172D8">
        <w:t xml:space="preserve"> ruchów, które musi przeanalizować</w:t>
      </w:r>
      <w:r>
        <w:t xml:space="preserve"> komputer</w:t>
      </w:r>
      <w:r w:rsidR="00FB1E94">
        <w:t>,</w:t>
      </w:r>
      <w:r>
        <w:t xml:space="preserve"> </w:t>
      </w:r>
      <w:r w:rsidR="00920EC3">
        <w:t xml:space="preserve">aby rozwiązać Go, </w:t>
      </w:r>
      <w:r w:rsidR="002B374D">
        <w:t>wynosi  2x10</w:t>
      </w:r>
      <w:r w:rsidRPr="002B374D">
        <w:rPr>
          <w:vertAlign w:val="superscript"/>
        </w:rPr>
        <w:t>170</w:t>
      </w:r>
      <w:r w:rsidR="00920EC3">
        <w:t>.</w:t>
      </w:r>
      <w:r>
        <w:t xml:space="preserve"> Przyjmując że komputer jest w stanie przeanalizować trylio</w:t>
      </w:r>
      <w:r w:rsidR="007172D8">
        <w:t>n</w:t>
      </w:r>
      <w:r w:rsidR="00920EC3">
        <w:t xml:space="preserve"> (10</w:t>
      </w:r>
      <w:r w:rsidR="00920EC3" w:rsidRPr="002B374D">
        <w:rPr>
          <w:vertAlign w:val="superscript"/>
        </w:rPr>
        <w:t>18</w:t>
      </w:r>
      <w:r w:rsidR="00920EC3">
        <w:t>)</w:t>
      </w:r>
      <w:r w:rsidR="007172D8">
        <w:t xml:space="preserve"> ruchów na sekundę (Deep Blue, komputer który pokonał</w:t>
      </w:r>
      <w:r w:rsidR="002B374D">
        <w:t xml:space="preserve"> mistrza szachowego</w:t>
      </w:r>
      <w:r w:rsidR="007172D8">
        <w:t xml:space="preserve"> </w:t>
      </w:r>
      <w:r w:rsidR="002B374D">
        <w:t xml:space="preserve">Garri </w:t>
      </w:r>
      <w:r w:rsidR="007172D8">
        <w:t xml:space="preserve">Kasparowa, </w:t>
      </w:r>
      <w:r w:rsidR="00A72B10">
        <w:t>analizowa</w:t>
      </w:r>
      <w:r w:rsidR="007172D8">
        <w:t xml:space="preserve">ł </w:t>
      </w:r>
      <w:r w:rsidR="00920EC3">
        <w:t>dwieście</w:t>
      </w:r>
      <w:r w:rsidR="007172D8">
        <w:t xml:space="preserve"> milionów ruchów na sekundę), </w:t>
      </w:r>
      <w:r w:rsidR="00FB1E94">
        <w:t>takie obliczenia trwały</w:t>
      </w:r>
      <w:r w:rsidR="005A6F0D">
        <w:t xml:space="preserve">by </w:t>
      </w:r>
      <w:r>
        <w:t>około sześciu miliardów lat, czyli połowę wi</w:t>
      </w:r>
      <w:r w:rsidR="00920EC3">
        <w:t>eku wszechświata. P</w:t>
      </w:r>
      <w:r>
        <w:t>rogram</w:t>
      </w:r>
      <w:r w:rsidR="00920EC3">
        <w:t>,</w:t>
      </w:r>
      <w:r>
        <w:t xml:space="preserve"> który wygrał</w:t>
      </w:r>
      <w:r w:rsidR="00920EC3">
        <w:t>,</w:t>
      </w:r>
      <w:r>
        <w:t xml:space="preserve"> działał inaczej. Jego algorytmy wykorzystują sztuczne sieci neuronowe w powiązaniu z metodą “Monte Carlo tree search” do wyboru kolejnego ruchu. </w:t>
      </w:r>
    </w:p>
    <w:p w:rsidR="00E358BB" w:rsidRDefault="00E358BB" w:rsidP="00FB1E94">
      <w:pPr>
        <w:pStyle w:val="Text"/>
      </w:pPr>
      <w:r>
        <w:lastRenderedPageBreak/>
        <w:t>Wspomniana rozgrywka między koreańskim</w:t>
      </w:r>
      <w:r w:rsidR="005A6F0D">
        <w:t xml:space="preserve"> wielokrotnym</w:t>
      </w:r>
      <w:r>
        <w:t xml:space="preserve"> mistrzem</w:t>
      </w:r>
      <w:r w:rsidR="005A6F0D">
        <w:t xml:space="preserve"> świata</w:t>
      </w:r>
      <w:r>
        <w:t xml:space="preserve"> Lee Sedol a programem komputerowym</w:t>
      </w:r>
      <w:r w:rsidR="00A72B10">
        <w:t xml:space="preserve"> AlphaGo stworzonym przez firmę Google</w:t>
      </w:r>
      <w:r>
        <w:t xml:space="preserve"> zakończyła się zwycięstwem 4-1 dla AlphaGo. Zwycięstwo to zostało uznane przez “Science Magazine” jako jedno z dziesięciu </w:t>
      </w:r>
      <w:r w:rsidR="00920EC3">
        <w:t>“Breakthrough of the Year 2016” (</w:t>
      </w:r>
      <w:r w:rsidR="005A6F0D">
        <w:t>wśród nagrodzonych odkryć była między innymi</w:t>
      </w:r>
      <w:r>
        <w:t xml:space="preserve"> obserwacja fal grawitacyjnych</w:t>
      </w:r>
      <w:r w:rsidR="005A6F0D">
        <w:t>)</w:t>
      </w:r>
      <w:r>
        <w:t xml:space="preserve">. </w:t>
      </w:r>
      <w:r w:rsidR="00920891">
        <w:t xml:space="preserve">Chiński gracz </w:t>
      </w:r>
      <w:r w:rsidR="00890969">
        <w:t>Ke Jie, aktualny lider rankingu Go na świecie, po trzykrotnej porażce z komputerem, stwierdził: „</w:t>
      </w:r>
      <w:r w:rsidR="00890969" w:rsidRPr="009B3708">
        <w:rPr>
          <w:i/>
        </w:rPr>
        <w:t>Ludzie rozwijali się w</w:t>
      </w:r>
      <w:r w:rsidR="007F1270">
        <w:rPr>
          <w:i/>
        </w:rPr>
        <w:t> </w:t>
      </w:r>
      <w:r w:rsidR="00A72B10">
        <w:rPr>
          <w:i/>
        </w:rPr>
        <w:t>dziedzinie gier</w:t>
      </w:r>
      <w:r w:rsidR="00890969" w:rsidRPr="009B3708">
        <w:rPr>
          <w:i/>
        </w:rPr>
        <w:t xml:space="preserve"> przez tysiące lat – ale teraz komputery mówią na</w:t>
      </w:r>
      <w:r w:rsidR="007F1270">
        <w:rPr>
          <w:i/>
        </w:rPr>
        <w:t>m</w:t>
      </w:r>
      <w:r w:rsidR="00890969" w:rsidRPr="009B3708">
        <w:rPr>
          <w:i/>
        </w:rPr>
        <w:t xml:space="preserve"> że się mylimy. Wydaje mi się, że nikt nie jest nawet blisko poznania podstaw Go</w:t>
      </w:r>
      <w:r w:rsidR="00890969">
        <w:t>”.</w:t>
      </w:r>
    </w:p>
    <w:p w:rsidR="00E358BB" w:rsidRDefault="00890969" w:rsidP="00FB1E94">
      <w:pPr>
        <w:pStyle w:val="Text"/>
      </w:pPr>
      <w:r>
        <w:t>Dzięki dużemu zainteresowaniu</w:t>
      </w:r>
      <w:r w:rsidR="00920EC3">
        <w:t xml:space="preserve">, dziś </w:t>
      </w:r>
      <w:r w:rsidR="002B374D">
        <w:t>można podać</w:t>
      </w:r>
      <w:r w:rsidR="00A72B10">
        <w:t xml:space="preserve"> </w:t>
      </w:r>
      <w:r w:rsidR="00920EC3">
        <w:t>wiele</w:t>
      </w:r>
      <w:r w:rsidR="00E358BB">
        <w:t xml:space="preserve"> </w:t>
      </w:r>
      <w:r w:rsidR="00920891">
        <w:t xml:space="preserve">innych </w:t>
      </w:r>
      <w:r w:rsidR="00E358BB">
        <w:t xml:space="preserve">przykładów praktycznego </w:t>
      </w:r>
      <w:r w:rsidR="00920EC3">
        <w:t xml:space="preserve">zastosowania </w:t>
      </w:r>
      <w:r w:rsidR="00E358BB">
        <w:t>sztucznych</w:t>
      </w:r>
      <w:r w:rsidR="00920EC3">
        <w:t xml:space="preserve"> sieci neuronowyc</w:t>
      </w:r>
      <w:r w:rsidR="005A6F0D">
        <w:t>h</w:t>
      </w:r>
      <w:r w:rsidR="00920EC3">
        <w:t>. Między innymi r</w:t>
      </w:r>
      <w:r w:rsidR="00E358BB">
        <w:t xml:space="preserve">ozpoznawanie ręcznego pisma, prowadzenie samochodów autonomicznych, tłumaczenie </w:t>
      </w:r>
      <w:r w:rsidR="007F1270">
        <w:t>tekstów pisanych i </w:t>
      </w:r>
      <w:r w:rsidR="00E358BB">
        <w:t>mówionych, rozpoznawanie tekstu mówionego z ruchów warg czy rozpoznawanie twarzy. Sztuczne sieci neuronowe sprawdzają się więc w dziedzinach</w:t>
      </w:r>
      <w:r w:rsidR="007F1270">
        <w:t>,</w:t>
      </w:r>
      <w:r w:rsidR="00E358BB">
        <w:t xml:space="preserve"> w których </w:t>
      </w:r>
      <w:r w:rsidR="00A72B10">
        <w:t>dotychczasowe metody były</w:t>
      </w:r>
      <w:r w:rsidR="00E358BB">
        <w:t xml:space="preserve"> nieefektywne</w:t>
      </w:r>
      <w:r w:rsidR="002B374D">
        <w:t xml:space="preserve"> lub w ogóle nie istniały</w:t>
      </w:r>
      <w:r w:rsidR="00E358BB">
        <w:t>.</w:t>
      </w:r>
      <w:r w:rsidR="00494152">
        <w:t xml:space="preserve"> Wszystko dzięki jednej z nawiększych zalet sieci neuronowych: </w:t>
      </w:r>
      <w:r w:rsidR="007F1270">
        <w:t>zdolności</w:t>
      </w:r>
      <w:r w:rsidR="002B374D">
        <w:t xml:space="preserve"> do uczenia się</w:t>
      </w:r>
      <w:r w:rsidR="00494152">
        <w:t xml:space="preserve"> wyłącznie</w:t>
      </w:r>
      <w:r w:rsidR="002B374D">
        <w:t xml:space="preserve"> na podstawie</w:t>
      </w:r>
      <w:r w:rsidR="00494152">
        <w:t xml:space="preserve"> przykładów</w:t>
      </w:r>
      <w:r w:rsidR="002B374D">
        <w:t xml:space="preserve"> bez znajomości jakichkolwiek wzorów czy teorii.</w:t>
      </w:r>
    </w:p>
    <w:p w:rsidR="00E358BB" w:rsidRDefault="00A72B10" w:rsidP="00FB1E94">
      <w:pPr>
        <w:pStyle w:val="Text"/>
      </w:pPr>
      <w:r>
        <w:t xml:space="preserve">W związku z </w:t>
      </w:r>
      <w:r w:rsidR="00494152">
        <w:t>tym</w:t>
      </w:r>
      <w:r>
        <w:t xml:space="preserve"> rodzi się pytanie: w jakich jeszcze dziedzinach można je z</w:t>
      </w:r>
      <w:r w:rsidR="007F1270">
        <w:t>a</w:t>
      </w:r>
      <w:r>
        <w:t xml:space="preserve">stosować? Geotechnika z pewnością jest jedną z tych dziedzin. </w:t>
      </w:r>
      <w:r w:rsidR="00AF633B">
        <w:t>Dotychczas z sukcesem zostały zastosowane między innymi w przewidywaniu współczynnika prekonsolidacji OCR, zjawiska upłynnienia gruntu, osiadania fundamentów bezpośrenich czy określania nośności pali.</w:t>
      </w:r>
      <w:r w:rsidR="00175622">
        <w:t xml:space="preserve"> Ta praca ma na celu odpowiedzieć na pytanie czy do powyższej listy można dodać identyfikację gruntów na podstawie sondowania CPTu.</w:t>
      </w:r>
    </w:p>
    <w:p w:rsidR="00AB33A8" w:rsidRDefault="00AB33A8" w:rsidP="00FB1E94">
      <w:pPr>
        <w:pStyle w:val="Text"/>
      </w:pPr>
      <w:r>
        <w:t xml:space="preserve">Podziękowania należą się </w:t>
      </w:r>
    </w:p>
    <w:p w:rsidR="007D7631" w:rsidRDefault="007D7631" w:rsidP="00FB1E94">
      <w:pPr>
        <w:pStyle w:val="Text"/>
      </w:pPr>
    </w:p>
    <w:p w:rsidR="007D7631" w:rsidRDefault="007D7631" w:rsidP="006229D1">
      <w:pPr>
        <w:pStyle w:val="Nagwek1"/>
        <w:sectPr w:rsidR="007D7631" w:rsidSect="007D7631">
          <w:pgSz w:w="11906" w:h="16838"/>
          <w:pgMar w:top="1418" w:right="1134" w:bottom="1418" w:left="1701" w:header="709" w:footer="709" w:gutter="0"/>
          <w:cols w:space="708"/>
          <w:titlePg/>
          <w:docGrid w:linePitch="360"/>
        </w:sectPr>
      </w:pPr>
    </w:p>
    <w:p w:rsidR="0056657D" w:rsidRDefault="0056657D" w:rsidP="006229D1">
      <w:pPr>
        <w:pStyle w:val="Nagwek1"/>
      </w:pPr>
      <w:bookmarkStart w:id="3" w:name="_Toc486367371"/>
      <w:r>
        <w:lastRenderedPageBreak/>
        <w:t>Cel pracy</w:t>
      </w:r>
      <w:bookmarkEnd w:id="3"/>
    </w:p>
    <w:p w:rsidR="0056657D" w:rsidRPr="00E24C34" w:rsidRDefault="0056657D" w:rsidP="00FB1E94">
      <w:pPr>
        <w:pStyle w:val="Text"/>
      </w:pPr>
      <w:r w:rsidRPr="00E24C34">
        <w:t xml:space="preserve">Celem niniejszej pracy jest </w:t>
      </w:r>
      <w:r w:rsidR="00B72D37" w:rsidRPr="00E24C34">
        <w:t>stworzenie i opisanie</w:t>
      </w:r>
      <w:r w:rsidRPr="00E24C34">
        <w:t xml:space="preserve"> s</w:t>
      </w:r>
      <w:r w:rsidR="00BC13EE">
        <w:t>ieci neuronowej, która będzie w </w:t>
      </w:r>
      <w:r w:rsidRPr="00E24C34">
        <w:t xml:space="preserve">stanie określić rodzaj gruntu na podstawie badania sondą statyczną CPTu. </w:t>
      </w:r>
      <w:r w:rsidR="00112BA1" w:rsidRPr="00E24C34">
        <w:t xml:space="preserve">W ramach pracy </w:t>
      </w:r>
      <w:r w:rsidR="00BC13EE">
        <w:t>powstanie</w:t>
      </w:r>
      <w:r w:rsidR="00112BA1" w:rsidRPr="00E24C34">
        <w:t xml:space="preserve"> aplikacja, za pomocą które</w:t>
      </w:r>
      <w:r w:rsidR="002409AC" w:rsidRPr="00E24C34">
        <w:t xml:space="preserve">j </w:t>
      </w:r>
      <w:r w:rsidR="00E24C34" w:rsidRPr="00E24C34">
        <w:t>zostaną</w:t>
      </w:r>
      <w:r w:rsidR="002409AC" w:rsidRPr="00E24C34">
        <w:t xml:space="preserve"> </w:t>
      </w:r>
      <w:r w:rsidR="00E24C34" w:rsidRPr="00E24C34">
        <w:t>z</w:t>
      </w:r>
      <w:r w:rsidR="002409AC" w:rsidRPr="00E24C34">
        <w:t xml:space="preserve">budowane i </w:t>
      </w:r>
      <w:r w:rsidR="00E24C34" w:rsidRPr="00E24C34">
        <w:t>analizowane</w:t>
      </w:r>
      <w:r w:rsidR="00112BA1" w:rsidRPr="00E24C34">
        <w:t xml:space="preserve"> sieci neuronowe. </w:t>
      </w:r>
      <w:r w:rsidR="002409AC" w:rsidRPr="00E24C34">
        <w:t>Aplikacj</w:t>
      </w:r>
      <w:r w:rsidR="00112BA1" w:rsidRPr="00E24C34">
        <w:t xml:space="preserve">a </w:t>
      </w:r>
      <w:r w:rsidR="008752D2">
        <w:t>będzie</w:t>
      </w:r>
      <w:r w:rsidR="00112BA1" w:rsidRPr="00E24C34">
        <w:t xml:space="preserve"> </w:t>
      </w:r>
      <w:r w:rsidR="00B72D37" w:rsidRPr="00E24C34">
        <w:t>wykonana od podstaw w języku pro</w:t>
      </w:r>
      <w:r w:rsidR="00BC13EE">
        <w:t>gramowania Python korzystając z </w:t>
      </w:r>
      <w:r w:rsidR="00B72D37" w:rsidRPr="00E24C34">
        <w:t>biblioteki programistycznej Tensor</w:t>
      </w:r>
      <w:r w:rsidR="000B0FF5">
        <w:t>F</w:t>
      </w:r>
      <w:r w:rsidR="00B72D37" w:rsidRPr="00E24C34">
        <w:t>low</w:t>
      </w:r>
      <w:r w:rsidR="002409AC" w:rsidRPr="00E24C34">
        <w:t xml:space="preserve"> udostępnionej na licencji wolnego oprogramowania Apache 2.0</w:t>
      </w:r>
      <w:r w:rsidR="00B72D37" w:rsidRPr="00E24C34">
        <w:t xml:space="preserve">. </w:t>
      </w:r>
      <w:r w:rsidR="002C2D7A" w:rsidRPr="00E24C34">
        <w:t xml:space="preserve">Do uczenia sieci zostanie wykorzystana baz danych powstała </w:t>
      </w:r>
      <w:r w:rsidRPr="00E24C34">
        <w:t>z</w:t>
      </w:r>
      <w:r w:rsidR="00770723" w:rsidRPr="00E24C34">
        <w:t xml:space="preserve"> wyników</w:t>
      </w:r>
      <w:r w:rsidRPr="00E24C34">
        <w:t xml:space="preserve"> </w:t>
      </w:r>
      <w:r w:rsidR="00770723" w:rsidRPr="00E24C34">
        <w:t>sondowań</w:t>
      </w:r>
      <w:r w:rsidRPr="00E24C34">
        <w:t xml:space="preserve"> CPTu oraz skorelowanych z nimi wierceniami</w:t>
      </w:r>
      <w:r w:rsidR="00BC13EE">
        <w:t xml:space="preserve"> udostępniona przez Wierzbickiego z</w:t>
      </w:r>
      <w:r w:rsidR="008752D2">
        <w:t> Uniwersytetu Adama Mickiewicza,</w:t>
      </w:r>
      <w:r w:rsidR="002B374D">
        <w:t xml:space="preserve"> na podstawie których określono</w:t>
      </w:r>
      <w:r w:rsidR="002C2D7A" w:rsidRPr="00E24C34">
        <w:t xml:space="preserve"> rodzaju gruntu</w:t>
      </w:r>
      <w:r w:rsidRPr="00E24C34">
        <w:t xml:space="preserve">. Modyfikując budowę i rozmiar sieci </w:t>
      </w:r>
      <w:r w:rsidR="008752D2">
        <w:t>wyznaczy się</w:t>
      </w:r>
      <w:r w:rsidR="00112BA1" w:rsidRPr="00E24C34">
        <w:t xml:space="preserve"> jej optymalna struktura o najw</w:t>
      </w:r>
      <w:r w:rsidR="00770723" w:rsidRPr="00E24C34">
        <w:t>iększej</w:t>
      </w:r>
      <w:r w:rsidR="00112BA1" w:rsidRPr="00E24C34">
        <w:t xml:space="preserve"> dokładności</w:t>
      </w:r>
      <w:r w:rsidRPr="00E24C34">
        <w:t xml:space="preserve"> działania. Zakres pracy obejmuje również zebra</w:t>
      </w:r>
      <w:r w:rsidR="008752D2">
        <w:t>nie dostępnych analitycznych me</w:t>
      </w:r>
      <w:r w:rsidRPr="00E24C34">
        <w:t>t</w:t>
      </w:r>
      <w:r w:rsidR="008752D2">
        <w:t>o</w:t>
      </w:r>
      <w:r w:rsidRPr="00E24C34">
        <w:t>d określania rodzaju gruntu na podstawie sondowa</w:t>
      </w:r>
      <w:r w:rsidR="00770723" w:rsidRPr="00E24C34">
        <w:t>ń</w:t>
      </w:r>
      <w:r w:rsidRPr="00E24C34">
        <w:t xml:space="preserve"> </w:t>
      </w:r>
      <w:r w:rsidR="002B374D">
        <w:t xml:space="preserve">CPTu </w:t>
      </w:r>
      <w:r w:rsidRPr="00E24C34">
        <w:t>i porównanie ich dokładności z dokładnością sieci ne</w:t>
      </w:r>
      <w:r w:rsidR="00855C86">
        <w:t>u</w:t>
      </w:r>
      <w:r w:rsidRPr="00E24C34">
        <w:t>ronowej.</w:t>
      </w:r>
      <w:r w:rsidR="00112BA1" w:rsidRPr="00E24C34">
        <w:t xml:space="preserve"> </w:t>
      </w:r>
    </w:p>
    <w:p w:rsidR="008752D2" w:rsidRDefault="00112BA1" w:rsidP="00FB1E94">
      <w:pPr>
        <w:pStyle w:val="Text"/>
      </w:pPr>
      <w:r w:rsidRPr="00E24C34">
        <w:t xml:space="preserve">Praca składa się z dwóch części: </w:t>
      </w:r>
      <w:r w:rsidR="008752D2">
        <w:t>ogólnej</w:t>
      </w:r>
      <w:r w:rsidRPr="00E24C34">
        <w:t xml:space="preserve"> i praktycznej. W pierwszej części – rozdziały 3. i 4. – zawarte są informacje o badaniach sondą CPTu i</w:t>
      </w:r>
      <w:r w:rsidR="002B374D">
        <w:t xml:space="preserve"> wybrane istniejące metody</w:t>
      </w:r>
      <w:r w:rsidRPr="00E24C34">
        <w:t xml:space="preserve"> interpretacji tych badań oraz podstawowe informacje o tym</w:t>
      </w:r>
      <w:r w:rsidR="008752D2">
        <w:t>,</w:t>
      </w:r>
      <w:r w:rsidRPr="00E24C34">
        <w:t xml:space="preserve"> w jaki sp</w:t>
      </w:r>
      <w:r w:rsidR="002B374D">
        <w:t xml:space="preserve">osób sieci neuronowe uczą się, </w:t>
      </w:r>
      <w:r w:rsidRPr="00E24C34">
        <w:t>działają</w:t>
      </w:r>
      <w:r w:rsidR="002B374D">
        <w:t xml:space="preserve"> i jak można je modelować</w:t>
      </w:r>
      <w:r w:rsidR="008752D2">
        <w:t>.</w:t>
      </w:r>
    </w:p>
    <w:p w:rsidR="008752D2" w:rsidRDefault="00112BA1" w:rsidP="00FB1E94">
      <w:pPr>
        <w:pStyle w:val="Text"/>
      </w:pPr>
      <w:r w:rsidRPr="00E24C34">
        <w:t>W drugiej części – rodziały od 5. do 7.</w:t>
      </w:r>
      <w:r w:rsidR="002C2D7A" w:rsidRPr="00E24C34">
        <w:t xml:space="preserve"> – </w:t>
      </w:r>
      <w:r w:rsidRPr="00E24C34">
        <w:t xml:space="preserve">zawarto </w:t>
      </w:r>
      <w:r w:rsidR="002C2D7A" w:rsidRPr="00E24C34">
        <w:t>info</w:t>
      </w:r>
      <w:r w:rsidR="008752D2">
        <w:t>rmacje o bazie danych gruntów i </w:t>
      </w:r>
      <w:r w:rsidR="002C2D7A" w:rsidRPr="00E24C34">
        <w:t>jej pochodzeniu, strukturze opisywanej sieci neu</w:t>
      </w:r>
      <w:r w:rsidR="008752D2">
        <w:t>ronowej oraz wyniki jej testów.</w:t>
      </w:r>
    </w:p>
    <w:p w:rsidR="00112BA1" w:rsidRPr="00E24C34" w:rsidRDefault="002C2D7A" w:rsidP="00FB1E94">
      <w:pPr>
        <w:pStyle w:val="Text"/>
      </w:pPr>
      <w:r w:rsidRPr="00E24C34">
        <w:t xml:space="preserve">W podsumowaniu zawarto porównanie dokładności między siecią neuronową a </w:t>
      </w:r>
      <w:r w:rsidR="00504C76" w:rsidRPr="00E24C34">
        <w:t>innymi metodami</w:t>
      </w:r>
      <w:r w:rsidR="002B374D">
        <w:t xml:space="preserve"> oraz możliwy kierunek rozwoju metody klasyfikacji gruntu opartej na sztucznych sieciach neuronowych</w:t>
      </w:r>
      <w:r w:rsidR="00504C76" w:rsidRPr="00E24C34">
        <w:t>.</w:t>
      </w:r>
    </w:p>
    <w:p w:rsidR="00750372" w:rsidRDefault="00750372" w:rsidP="00FB1E94">
      <w:pPr>
        <w:pStyle w:val="Text"/>
      </w:pPr>
      <w:r>
        <w:br w:type="page"/>
      </w:r>
    </w:p>
    <w:p w:rsidR="004F7946" w:rsidRDefault="004F7946" w:rsidP="00FB1E94">
      <w:pPr>
        <w:pStyle w:val="Text"/>
      </w:pPr>
    </w:p>
    <w:p w:rsidR="00EB1702" w:rsidRDefault="00EB1702" w:rsidP="00FB1E94">
      <w:pPr>
        <w:pStyle w:val="Text"/>
      </w:pPr>
    </w:p>
    <w:p w:rsidR="007D7631" w:rsidRDefault="007D7631" w:rsidP="006229D1">
      <w:pPr>
        <w:pStyle w:val="Nagwek1"/>
        <w:sectPr w:rsidR="007D7631" w:rsidSect="007D7631">
          <w:pgSz w:w="11906" w:h="16838"/>
          <w:pgMar w:top="1418" w:right="1134" w:bottom="1418" w:left="1701" w:header="709" w:footer="709" w:gutter="0"/>
          <w:cols w:space="708"/>
          <w:titlePg/>
          <w:docGrid w:linePitch="360"/>
        </w:sectPr>
      </w:pPr>
    </w:p>
    <w:p w:rsidR="0056657D" w:rsidRDefault="00BE3942" w:rsidP="006229D1">
      <w:pPr>
        <w:pStyle w:val="Nagwek1"/>
      </w:pPr>
      <w:bookmarkStart w:id="4" w:name="_Toc486367372"/>
      <w:r>
        <w:lastRenderedPageBreak/>
        <w:t>Badanie sondą statyczną CPTu</w:t>
      </w:r>
      <w:bookmarkEnd w:id="4"/>
    </w:p>
    <w:p w:rsidR="008963E8" w:rsidRPr="00A90CD6" w:rsidRDefault="008963E8" w:rsidP="00FB1E94">
      <w:pPr>
        <w:pStyle w:val="Text"/>
      </w:pPr>
      <w:r w:rsidRPr="00A90CD6">
        <w:t xml:space="preserve">Do rozwiązywania </w:t>
      </w:r>
      <w:r w:rsidR="00D1391E" w:rsidRPr="00A90CD6">
        <w:t xml:space="preserve">zaawansowanych </w:t>
      </w:r>
      <w:r w:rsidRPr="00A90CD6">
        <w:t>problemów geotechnicznych niezbędn</w:t>
      </w:r>
      <w:r w:rsidR="00BA7A72" w:rsidRPr="00A90CD6">
        <w:t>a</w:t>
      </w:r>
      <w:r w:rsidRPr="00A90CD6">
        <w:t xml:space="preserve"> jest dokładna identyfikacja charakterystyk</w:t>
      </w:r>
      <w:r w:rsidR="00BA7A72" w:rsidRPr="00A90CD6">
        <w:t>i</w:t>
      </w:r>
      <w:r w:rsidRPr="00A90CD6">
        <w:t xml:space="preserve"> podłoża. Dotychczas </w:t>
      </w:r>
      <w:r w:rsidR="00045EED">
        <w:t>najczęstszą metodą określenia parametrów gruntów w podłożu było</w:t>
      </w:r>
      <w:r w:rsidR="00D1391E" w:rsidRPr="00A90CD6">
        <w:t xml:space="preserve"> wykonanie wierceń</w:t>
      </w:r>
      <w:r w:rsidR="00045EED">
        <w:t xml:space="preserve"> i badań makroskopowych</w:t>
      </w:r>
      <w:r w:rsidR="00C456E1" w:rsidRPr="00A90CD6">
        <w:t>,</w:t>
      </w:r>
      <w:r w:rsidR="00F53533">
        <w:t xml:space="preserve"> na podstawie których</w:t>
      </w:r>
      <w:r w:rsidRPr="00A90CD6">
        <w:t xml:space="preserve"> określa</w:t>
      </w:r>
      <w:r w:rsidR="00D1391E" w:rsidRPr="00A90CD6">
        <w:t xml:space="preserve"> się</w:t>
      </w:r>
      <w:r w:rsidRPr="00A90CD6">
        <w:t xml:space="preserve"> rodzaj i stan gruntu</w:t>
      </w:r>
      <w:r w:rsidR="00D1391E" w:rsidRPr="00A90CD6">
        <w:t>. Pozostałe parametry, w tym parametry wytrzymałościowe</w:t>
      </w:r>
      <w:r w:rsidR="00F53533">
        <w:t>, okeślane są na podstawie badań laboratoryjnych i korelacji normowych</w:t>
      </w:r>
      <w:r w:rsidRPr="00A90CD6">
        <w:t>.</w:t>
      </w:r>
      <w:r w:rsidR="00D1391E" w:rsidRPr="00A90CD6">
        <w:t xml:space="preserve"> Taki</w:t>
      </w:r>
      <w:r w:rsidR="00F53533">
        <w:t>e podejście jest niewystarczające</w:t>
      </w:r>
      <w:r w:rsidR="00D1391E" w:rsidRPr="00A90CD6">
        <w:t xml:space="preserve"> do rozwiązywania zaawansowanych problemów geotechnicznych. Niebędne jest zastosowanie innych metod rozpoznania podłoża. W nowej nor</w:t>
      </w:r>
      <w:r w:rsidRPr="00A90CD6">
        <w:t xml:space="preserve">mie </w:t>
      </w:r>
      <w:r w:rsidR="00D1391E" w:rsidRPr="00A90CD6">
        <w:t xml:space="preserve">geotechnicznej </w:t>
      </w:r>
      <w:r w:rsidR="00E014A5">
        <w:t>(</w:t>
      </w:r>
      <w:r w:rsidR="000F3986">
        <w:t>PN-EN</w:t>
      </w:r>
      <w:r w:rsidRPr="00A90CD6">
        <w:t xml:space="preserve"> 1997-2</w:t>
      </w:r>
      <w:r w:rsidR="000F3986">
        <w:t>:2009</w:t>
      </w:r>
      <w:r w:rsidR="00E014A5">
        <w:t>)</w:t>
      </w:r>
      <w:r w:rsidRPr="00A90CD6">
        <w:t xml:space="preserve"> dotyczącej rozpoznania i badania podłoża gruntowego opisano dziewięć popularnych badań polowych. Na pierwszym miejscu,</w:t>
      </w:r>
      <w:r w:rsidR="00F53533">
        <w:t xml:space="preserve"> jako jedno z podstawowych</w:t>
      </w:r>
      <w:r w:rsidRPr="00A90CD6">
        <w:t xml:space="preserve">, </w:t>
      </w:r>
      <w:r w:rsidR="00C456E1" w:rsidRPr="00A90CD6">
        <w:t>opisano</w:t>
      </w:r>
      <w:r w:rsidRPr="00A90CD6">
        <w:t xml:space="preserve"> badania sondą CPTu. Metoda ta cechuje się relatywnie niskim kosztem, prostotą wykonania, ciągłąścią </w:t>
      </w:r>
      <w:r w:rsidR="00F53533">
        <w:t>oraz dużą dokładnością</w:t>
      </w:r>
      <w:r w:rsidR="00D1391E" w:rsidRPr="00A90CD6">
        <w:t>.</w:t>
      </w:r>
      <w:r w:rsidR="00045EED">
        <w:t xml:space="preserve"> Te zalety,</w:t>
      </w:r>
      <w:r w:rsidR="00C456E1" w:rsidRPr="00A90CD6">
        <w:t xml:space="preserve"> wraz szerokim zakresem parametrów gruntu</w:t>
      </w:r>
      <w:r w:rsidR="00F53533">
        <w:t>,</w:t>
      </w:r>
      <w:r w:rsidR="00C456E1" w:rsidRPr="00A90CD6">
        <w:t xml:space="preserve"> jakie można określić</w:t>
      </w:r>
      <w:r w:rsidR="00045EED">
        <w:t>, sprawiają</w:t>
      </w:r>
      <w:r w:rsidR="00F53533">
        <w:t xml:space="preserve"> że badanie te</w:t>
      </w:r>
      <w:r w:rsidR="00C456E1" w:rsidRPr="00A90CD6">
        <w:t xml:space="preserve"> zyskuje dużą popularność na polskim rynku. Podstawowe informacje o tym badaniu</w:t>
      </w:r>
      <w:r w:rsidR="004B6D1B">
        <w:t>,</w:t>
      </w:r>
      <w:r w:rsidR="00C456E1" w:rsidRPr="00A90CD6">
        <w:t xml:space="preserve"> jak i sposoby klasyfikacji gruntu są przedmiotem tego rozdziału.</w:t>
      </w:r>
    </w:p>
    <w:p w:rsidR="001E774C" w:rsidRPr="00A069C3" w:rsidRDefault="001E774C" w:rsidP="001E774C">
      <w:pPr>
        <w:pStyle w:val="Nagwek2"/>
      </w:pPr>
      <w:bookmarkStart w:id="5" w:name="_Toc486367373"/>
      <w:r>
        <w:t>Rys historyczny</w:t>
      </w:r>
      <w:bookmarkEnd w:id="5"/>
    </w:p>
    <w:p w:rsidR="009E0A98" w:rsidRDefault="00016A0A" w:rsidP="00FB1E94">
      <w:pPr>
        <w:pStyle w:val="Text"/>
      </w:pPr>
      <w:r>
        <w:t>Pierwsze użycie zmormalizowanych penetrometrów do bada</w:t>
      </w:r>
      <w:r w:rsidR="0064087A">
        <w:t>ń gruntu pochodzi z </w:t>
      </w:r>
      <w:r>
        <w:t xml:space="preserve">Holandii z 1932 roku. </w:t>
      </w:r>
      <w:r w:rsidR="00DD34CA">
        <w:t>Pierwszym urządzeniem był</w:t>
      </w:r>
      <w:r w:rsidR="001E774C">
        <w:t xml:space="preserve"> a</w:t>
      </w:r>
      <w:r>
        <w:t>parat Barentsena</w:t>
      </w:r>
      <w:r w:rsidR="001E774C">
        <w:t xml:space="preserve">, </w:t>
      </w:r>
      <w:r>
        <w:t>od nazwiska Pietera Barentsena, który jako pierwszy użył tej metody do testow</w:t>
      </w:r>
      <w:r w:rsidR="0064087A">
        <w:t>ania podłoża pod budowę drogi w </w:t>
      </w:r>
      <w:r>
        <w:t>pobliżu miasta Gouda</w:t>
      </w:r>
      <w:r w:rsidR="001E774C">
        <w:t>.</w:t>
      </w:r>
      <w:r>
        <w:t xml:space="preserve"> </w:t>
      </w:r>
      <w:r w:rsidR="00DD34CA">
        <w:t>Aparat ten składał się z żerdzi zakończonej</w:t>
      </w:r>
      <w:r w:rsidR="001E774C">
        <w:t xml:space="preserve"> </w:t>
      </w:r>
      <w:r w:rsidR="00DD34CA">
        <w:t>stożkową końcówką</w:t>
      </w:r>
      <w:r w:rsidR="007017BB">
        <w:t>, która</w:t>
      </w:r>
      <w:r w:rsidR="001E774C">
        <w:t xml:space="preserve"> </w:t>
      </w:r>
      <w:r w:rsidR="00A71848">
        <w:t xml:space="preserve">była umieszczona w </w:t>
      </w:r>
      <w:r w:rsidR="004F6829">
        <w:t>zewnętrznej rurze o</w:t>
      </w:r>
      <w:r w:rsidR="00C456E1">
        <w:t>bsadowej</w:t>
      </w:r>
      <w:r w:rsidR="00A71848">
        <w:t>. Badanie było wykonywane poprzez wciskanie całego zestawu w grunt</w:t>
      </w:r>
      <w:r w:rsidR="00C456E1">
        <w:t xml:space="preserve"> mierząc opór wciskania. W ten sposób</w:t>
      </w:r>
      <w:r w:rsidR="00A71848">
        <w:t xml:space="preserve"> </w:t>
      </w:r>
      <w:r w:rsidR="007017BB">
        <w:t>uzyskując</w:t>
      </w:r>
      <w:r w:rsidR="00A71848">
        <w:t xml:space="preserve"> po</w:t>
      </w:r>
      <w:r w:rsidR="00045EED">
        <w:t>łąc</w:t>
      </w:r>
      <w:r w:rsidR="0064087A">
        <w:t>zony opór wciskania stożka i op</w:t>
      </w:r>
      <w:r w:rsidR="00045EED">
        <w:t xml:space="preserve">ór tarcia gruntu o </w:t>
      </w:r>
      <w:r w:rsidR="0064087A">
        <w:t>p</w:t>
      </w:r>
      <w:r w:rsidR="00045EED">
        <w:t>obocznicę rury obsadowej</w:t>
      </w:r>
      <w:r w:rsidR="00A71848">
        <w:t>. Następnie</w:t>
      </w:r>
      <w:r w:rsidR="00C456E1">
        <w:t>,</w:t>
      </w:r>
      <w:r w:rsidR="00A71848">
        <w:t xml:space="preserve"> co </w:t>
      </w:r>
      <w:r w:rsidR="00045EED">
        <w:t>określone zagłębienie</w:t>
      </w:r>
      <w:r w:rsidR="00C456E1">
        <w:t>,</w:t>
      </w:r>
      <w:r w:rsidR="00A71848">
        <w:t xml:space="preserve"> wciskano</w:t>
      </w:r>
      <w:r w:rsidR="009E2EF0">
        <w:t xml:space="preserve"> na niewielką gł</w:t>
      </w:r>
      <w:r w:rsidR="00A31EB6">
        <w:t>ę</w:t>
      </w:r>
      <w:r w:rsidR="009E2EF0">
        <w:t>bokość</w:t>
      </w:r>
      <w:r w:rsidR="00A71848">
        <w:t xml:space="preserve"> </w:t>
      </w:r>
      <w:r w:rsidR="00C456E1">
        <w:t>wyłącznie stożkową końcówkę</w:t>
      </w:r>
      <w:r w:rsidR="00A71848">
        <w:t xml:space="preserve"> (bez </w:t>
      </w:r>
      <w:r w:rsidR="007017BB">
        <w:t>rury o</w:t>
      </w:r>
      <w:r w:rsidR="00C456E1">
        <w:t>bsadowej</w:t>
      </w:r>
      <w:r w:rsidR="007017BB">
        <w:t>,</w:t>
      </w:r>
      <w:r w:rsidR="0064087A">
        <w:t xml:space="preserve"> która była unierucho</w:t>
      </w:r>
      <w:r w:rsidR="00A71848">
        <w:t xml:space="preserve">miona na ten czas) aby uzyskać </w:t>
      </w:r>
      <w:r w:rsidR="007017BB">
        <w:t>wyłącznie</w:t>
      </w:r>
      <w:r w:rsidR="00A71848">
        <w:t xml:space="preserve"> opór pod stożkiem. Różnica między pomiarami była oporem </w:t>
      </w:r>
      <w:r w:rsidR="00BA7A72">
        <w:t xml:space="preserve">tarcia </w:t>
      </w:r>
      <w:r w:rsidR="00C456E1">
        <w:t>rury obsadowej o grunt</w:t>
      </w:r>
      <w:r w:rsidR="001E774C">
        <w:t>.</w:t>
      </w:r>
      <w:r w:rsidR="00A71848">
        <w:t xml:space="preserve"> </w:t>
      </w:r>
      <w:r w:rsidR="007017BB">
        <w:t>Wciskanie tej sondy odbywało się ręcznie, natomiast balastem była tylko i wyłącznie waga operatora</w:t>
      </w:r>
      <w:r w:rsidR="00A31EB6">
        <w:t xml:space="preserve">, przez co badanie miało zastosowanie tylko w gruntach słabych do niewielkich głębokości </w:t>
      </w:r>
      <w:r w:rsidR="00BA7A72">
        <w:t xml:space="preserve">rzędu </w:t>
      </w:r>
      <w:r w:rsidR="00A31EB6">
        <w:t>kilku metrów</w:t>
      </w:r>
      <w:r w:rsidR="007017BB">
        <w:t>.</w:t>
      </w:r>
    </w:p>
    <w:p w:rsidR="00FE1C9B" w:rsidRDefault="007017BB" w:rsidP="00FB1E94">
      <w:pPr>
        <w:pStyle w:val="Text"/>
      </w:pPr>
      <w:r>
        <w:t>Aby zwiększyć głębokość badań należało zwiększyć siłę użytą do wciskania sondy</w:t>
      </w:r>
      <w:r w:rsidR="00DD34CA">
        <w:t xml:space="preserve"> – zwiększyć balast</w:t>
      </w:r>
      <w:r>
        <w:t xml:space="preserve">. Pierwsze takie badanie przeprowadzono już w 1935 roku, gdy uzyskano 10 ton siły wciskającej bez użycia hydrauliki. </w:t>
      </w:r>
      <w:r w:rsidR="00A3356B">
        <w:t>Balast zrealizow</w:t>
      </w:r>
      <w:r w:rsidR="00A31EB6">
        <w:t xml:space="preserve">ano </w:t>
      </w:r>
      <w:r w:rsidR="00A3356B">
        <w:t>przez wykonani</w:t>
      </w:r>
      <w:r w:rsidR="00A31EB6">
        <w:t>e</w:t>
      </w:r>
      <w:r w:rsidR="0064087A">
        <w:t xml:space="preserve"> wykopu o </w:t>
      </w:r>
      <w:r w:rsidR="00A3356B">
        <w:t>wymiarach 2</w:t>
      </w:r>
      <w:r w:rsidR="0064087A">
        <w:t xml:space="preserve"> </w:t>
      </w:r>
      <w:r w:rsidR="004F6829">
        <w:t>m</w:t>
      </w:r>
      <w:r w:rsidR="00BA7A72">
        <w:t xml:space="preserve"> x</w:t>
      </w:r>
      <w:r w:rsidR="004F6829">
        <w:t xml:space="preserve"> </w:t>
      </w:r>
      <w:r w:rsidR="00A3356B">
        <w:t>3</w:t>
      </w:r>
      <w:r w:rsidR="0064087A">
        <w:t xml:space="preserve"> </w:t>
      </w:r>
      <w:r w:rsidR="00A3356B">
        <w:t>m i 1</w:t>
      </w:r>
      <w:r w:rsidR="0064087A">
        <w:t xml:space="preserve"> </w:t>
      </w:r>
      <w:r w:rsidR="004F6829">
        <w:t>m</w:t>
      </w:r>
      <w:r w:rsidR="00A3356B">
        <w:t xml:space="preserve"> głębokości</w:t>
      </w:r>
      <w:r w:rsidR="00A31EB6">
        <w:t>. Na jego dnie</w:t>
      </w:r>
      <w:r w:rsidR="00A3356B">
        <w:t xml:space="preserve"> ułożono drewnianą konstrukcję, która następnie była zasypana. Poprzez zakotwienie </w:t>
      </w:r>
      <w:r w:rsidR="00E014A5">
        <w:t xml:space="preserve">całego </w:t>
      </w:r>
      <w:r w:rsidR="00BA7A72">
        <w:t xml:space="preserve">urządzenia </w:t>
      </w:r>
      <w:r w:rsidR="00A3356B">
        <w:t>do t</w:t>
      </w:r>
      <w:r w:rsidR="00BA7A72">
        <w:t>ej konstrukcji</w:t>
      </w:r>
      <w:r w:rsidR="00E014A5">
        <w:t xml:space="preserve"> jak pokazano na rysunku 3-1</w:t>
      </w:r>
      <w:r w:rsidR="00BA7A72">
        <w:t xml:space="preserve"> balastem było 6</w:t>
      </w:r>
      <w:r w:rsidR="0064087A">
        <w:t xml:space="preserve"> </w:t>
      </w:r>
      <w:r w:rsidR="00BA7A72">
        <w:t>m</w:t>
      </w:r>
      <w:r w:rsidR="00A3356B" w:rsidRPr="00BA7A72">
        <w:rPr>
          <w:vertAlign w:val="superscript"/>
        </w:rPr>
        <w:t>3</w:t>
      </w:r>
      <w:r w:rsidR="0064087A">
        <w:t xml:space="preserve"> gruntu </w:t>
      </w:r>
      <w:r w:rsidR="00A3356B">
        <w:t xml:space="preserve">która na niej spoczywała. Przygotowanie </w:t>
      </w:r>
      <w:r w:rsidR="00A3356B">
        <w:lastRenderedPageBreak/>
        <w:t>teg</w:t>
      </w:r>
      <w:r w:rsidR="00C456E1">
        <w:t>o badania trwało nawet do 3 dni,</w:t>
      </w:r>
      <w:r w:rsidR="004F6829">
        <w:t xml:space="preserve"> </w:t>
      </w:r>
      <w:r w:rsidR="00C456E1">
        <w:t>j</w:t>
      </w:r>
      <w:r w:rsidR="00BA7A72">
        <w:t>ednak d</w:t>
      </w:r>
      <w:r w:rsidR="004F6829">
        <w:t xml:space="preserve">zięki temu zabiegowi zwiększono głębokość </w:t>
      </w:r>
      <w:r w:rsidR="00412CFB">
        <w:t>penetracji i zakres objętych nimi</w:t>
      </w:r>
      <w:r w:rsidR="00045EED">
        <w:t xml:space="preserve"> gruntów</w:t>
      </w:r>
      <w:r w:rsidR="004F6829">
        <w:t>, a samo badan</w:t>
      </w:r>
      <w:r w:rsidR="00FF4481">
        <w:t>ie umoż</w:t>
      </w:r>
      <w:r w:rsidR="00AA2398">
        <w:t>liwiło po raz pierwszy w </w:t>
      </w:r>
      <w:r w:rsidR="004F6829">
        <w:t>historii oszacować</w:t>
      </w:r>
      <w:r w:rsidR="00A3356B">
        <w:t xml:space="preserve"> nośności </w:t>
      </w:r>
      <w:r w:rsidR="009E2EF0">
        <w:t>drewnianych pali</w:t>
      </w:r>
      <w:r w:rsidR="004F6829">
        <w:t xml:space="preserve"> w inny sposób niż</w:t>
      </w:r>
      <w:r w:rsidR="00045EED">
        <w:t xml:space="preserve"> przez</w:t>
      </w:r>
      <w:r w:rsidR="004F6829">
        <w:t xml:space="preserve"> próbne obciążenie</w:t>
      </w:r>
      <w:r w:rsidR="009E2EF0">
        <w:t>.</w:t>
      </w:r>
    </w:p>
    <w:p w:rsidR="00FE1C9B" w:rsidRDefault="00FE1C9B" w:rsidP="00FE1C9B">
      <w:pPr>
        <w:pStyle w:val="wolnalinia"/>
      </w:pPr>
    </w:p>
    <w:p w:rsidR="00FE1C9B" w:rsidRDefault="00FE1C9B" w:rsidP="00FE1C9B">
      <w:pPr>
        <w:pStyle w:val="wolnalinia"/>
      </w:pPr>
      <w:r>
        <w:rPr>
          <w:lang w:eastAsia="pl-PL"/>
        </w:rPr>
        <w:drawing>
          <wp:inline distT="0" distB="0" distL="0" distR="0">
            <wp:extent cx="5760085" cy="3839210"/>
            <wp:effectExtent l="0" t="0" r="0" b="0"/>
            <wp:docPr id="3" name="Picture 3" descr="http://www.gouda-geo.com/uploads/producten/1381235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gouda-geo.com/uploads/producten/1381235743.jpg"/>
                    <pic:cNvPicPr>
                      <a:picLocks noChangeAspect="1" noChangeArrowheads="1"/>
                    </pic:cNvPicPr>
                  </pic:nvPicPr>
                  <pic:blipFill>
                    <a:blip r:embed="rId17"/>
                    <a:srcRect/>
                    <a:stretch>
                      <a:fillRect/>
                    </a:stretch>
                  </pic:blipFill>
                  <pic:spPr bwMode="auto">
                    <a:xfrm>
                      <a:off x="0" y="0"/>
                      <a:ext cx="5760085" cy="3839210"/>
                    </a:xfrm>
                    <a:prstGeom prst="rect">
                      <a:avLst/>
                    </a:prstGeom>
                    <a:noFill/>
                    <a:ln w="9525">
                      <a:noFill/>
                      <a:miter lim="800000"/>
                      <a:headEnd/>
                      <a:tailEnd/>
                    </a:ln>
                  </pic:spPr>
                </pic:pic>
              </a:graphicData>
            </a:graphic>
          </wp:inline>
        </w:drawing>
      </w:r>
    </w:p>
    <w:p w:rsidR="00FE1C9B" w:rsidRDefault="00E014A5" w:rsidP="00FE1C9B">
      <w:pPr>
        <w:pStyle w:val="Rysunek"/>
      </w:pPr>
      <w:r>
        <w:t xml:space="preserve">Rys. 3-1. Ręczne wciskanie sondy z zakotwieniem </w:t>
      </w:r>
      <w:r w:rsidR="00BF4D26">
        <w:t xml:space="preserve">urządzenia </w:t>
      </w:r>
      <w:r>
        <w:t>w gruncie (www.gouda-geo.com)</w:t>
      </w:r>
    </w:p>
    <w:p w:rsidR="00A069C3" w:rsidRDefault="003375AE" w:rsidP="00FB1E94">
      <w:pPr>
        <w:pStyle w:val="Text"/>
      </w:pPr>
      <w:r>
        <w:t xml:space="preserve">Później ulepszono metodę </w:t>
      </w:r>
      <w:r w:rsidR="00412CFB">
        <w:t>stosując napęd hydrauliczny</w:t>
      </w:r>
      <w:r>
        <w:t xml:space="preserve">, a kotwienie realizowano poprzez </w:t>
      </w:r>
      <w:r w:rsidR="00A31EB6">
        <w:t>wkręcanie w grunt świdrów ślimakowych do głębokości kilku metrów bez naruszania struktury gruntu.</w:t>
      </w:r>
      <w:r w:rsidR="00413D1F">
        <w:t xml:space="preserve"> Na początku lat 50-tych pojawiły się pierwsze urządzenia montowane na pojazdach</w:t>
      </w:r>
      <w:r w:rsidR="00BA7A72">
        <w:t xml:space="preserve"> ciężarowych o masie kilkunastu ton nie wymagające kotwienia, dzięki czemu znacznie sk</w:t>
      </w:r>
      <w:r w:rsidR="00C456E1">
        <w:t>r</w:t>
      </w:r>
      <w:r w:rsidR="00BA7A72">
        <w:t>ócono czas wykonywania badania</w:t>
      </w:r>
      <w:r w:rsidR="00413D1F">
        <w:t>.</w:t>
      </w:r>
      <w:r w:rsidR="00936DC1">
        <w:t xml:space="preserve"> </w:t>
      </w:r>
    </w:p>
    <w:p w:rsidR="00F83404" w:rsidRDefault="00A31EB6" w:rsidP="00FB1E94">
      <w:pPr>
        <w:pStyle w:val="Text"/>
      </w:pPr>
      <w:r>
        <w:t>Inną ważną i rozwijaną kwestią był kształ</w:t>
      </w:r>
      <w:r w:rsidR="00412CFB">
        <w:t>t</w:t>
      </w:r>
      <w:r>
        <w:t xml:space="preserve"> </w:t>
      </w:r>
      <w:r w:rsidR="004F6829">
        <w:t>i budowa</w:t>
      </w:r>
      <w:r w:rsidR="00380399">
        <w:t xml:space="preserve"> </w:t>
      </w:r>
      <w:r w:rsidR="004F6829">
        <w:t>wciskanej sondy</w:t>
      </w:r>
      <w:r>
        <w:t>.</w:t>
      </w:r>
      <w:r w:rsidR="004F6829">
        <w:t xml:space="preserve"> W 1950 roku </w:t>
      </w:r>
      <w:r w:rsidR="00BF4D26">
        <w:t>Begemann wprowadził nową końcówkę</w:t>
      </w:r>
      <w:r w:rsidR="00A60410">
        <w:t xml:space="preserve"> (rys 3-2)</w:t>
      </w:r>
      <w:r w:rsidR="00413D1F">
        <w:t xml:space="preserve">. Podstawową zaletą tej końcówki było </w:t>
      </w:r>
      <w:r w:rsidR="00C456E1">
        <w:t>wyeliminowanie</w:t>
      </w:r>
      <w:r w:rsidR="004F6829">
        <w:t xml:space="preserve"> błędu wynikające</w:t>
      </w:r>
      <w:r w:rsidR="00C456E1">
        <w:t>go</w:t>
      </w:r>
      <w:r w:rsidR="004F6829">
        <w:t xml:space="preserve"> z </w:t>
      </w:r>
      <w:r w:rsidR="00C456E1">
        <w:t>prze</w:t>
      </w:r>
      <w:r w:rsidR="004F6829">
        <w:t xml:space="preserve">dostawania się </w:t>
      </w:r>
      <w:r w:rsidR="00C456E1">
        <w:t xml:space="preserve">ziaren piasku </w:t>
      </w:r>
      <w:r w:rsidR="004F6829">
        <w:t>między żerdź a rurę o</w:t>
      </w:r>
      <w:r w:rsidR="00C456E1">
        <w:t>bsadową</w:t>
      </w:r>
      <w:r w:rsidR="00BF4D26">
        <w:t xml:space="preserve"> oraz </w:t>
      </w:r>
      <w:r w:rsidR="00412CFB">
        <w:t>umożliwianie oddzielnego</w:t>
      </w:r>
      <w:r w:rsidR="00733E77">
        <w:t xml:space="preserve"> pomiar</w:t>
      </w:r>
      <w:r w:rsidR="00412CFB">
        <w:t>u</w:t>
      </w:r>
      <w:r w:rsidR="00733E77">
        <w:t xml:space="preserve"> tarcia </w:t>
      </w:r>
      <w:r w:rsidR="00BA7A72">
        <w:t>tulei ciernej</w:t>
      </w:r>
      <w:r w:rsidR="00733E77">
        <w:t xml:space="preserve"> i oporu pod stożkiem.</w:t>
      </w:r>
      <w:r w:rsidR="00F83404">
        <w:t xml:space="preserve"> Opracowana </w:t>
      </w:r>
      <w:r w:rsidR="00A90CD6">
        <w:t>końcówka</w:t>
      </w:r>
      <w:r w:rsidR="00F83404">
        <w:t xml:space="preserve"> mierzyła opór </w:t>
      </w:r>
      <w:r w:rsidR="00412CFB">
        <w:t>tule</w:t>
      </w:r>
      <w:r w:rsidR="00BA7A72">
        <w:t>i ciernej</w:t>
      </w:r>
      <w:r w:rsidR="00F83404">
        <w:t xml:space="preserve"> jedynie na krótkim </w:t>
      </w:r>
      <w:r w:rsidR="00BF4D26">
        <w:t>odcinku</w:t>
      </w:r>
      <w:r w:rsidR="00F83404">
        <w:t xml:space="preserve"> ponad </w:t>
      </w:r>
      <w:r w:rsidR="00BF4D26">
        <w:t>stożkiem.</w:t>
      </w:r>
      <w:r w:rsidR="00733E77">
        <w:t xml:space="preserve"> </w:t>
      </w:r>
      <w:r w:rsidR="00F83404">
        <w:t xml:space="preserve">Begemann na podstawie swoich badań opublikował również wykresy, </w:t>
      </w:r>
      <w:r w:rsidR="00412CFB">
        <w:t xml:space="preserve">pozwalające </w:t>
      </w:r>
      <w:r w:rsidR="00F83404">
        <w:t>określ</w:t>
      </w:r>
      <w:r w:rsidR="00412CFB">
        <w:t>ić nośnoś</w:t>
      </w:r>
      <w:r w:rsidR="00F83404">
        <w:t xml:space="preserve"> konkretnych rodzaji pali w zależności od oporu tarcia wynika</w:t>
      </w:r>
      <w:r w:rsidR="00BA7A72">
        <w:t>jącego z badania CPT</w:t>
      </w:r>
      <w:r w:rsidR="00F83404">
        <w:t>.</w:t>
      </w:r>
    </w:p>
    <w:p w:rsidR="002467FA" w:rsidRDefault="00733E77" w:rsidP="00FB1E94">
      <w:pPr>
        <w:pStyle w:val="Text"/>
      </w:pPr>
      <w:r>
        <w:t xml:space="preserve">W 1965 roku po raz pierwszy </w:t>
      </w:r>
      <w:r w:rsidR="00A90CD6">
        <w:t>zastosowano</w:t>
      </w:r>
      <w:r w:rsidR="00F83404">
        <w:t xml:space="preserve"> sondę z końcówką elektroniczną. Jej </w:t>
      </w:r>
      <w:r w:rsidR="00BA7A72">
        <w:t xml:space="preserve">powstanie </w:t>
      </w:r>
      <w:r w:rsidR="00F83404">
        <w:t>wynikał</w:t>
      </w:r>
      <w:r w:rsidR="00BA7A72">
        <w:t>o</w:t>
      </w:r>
      <w:r w:rsidR="00F83404">
        <w:t xml:space="preserve"> z wad końcówki mechanicznej podcz</w:t>
      </w:r>
      <w:r w:rsidR="00412CFB">
        <w:t>as badań na znaczną głębokość i </w:t>
      </w:r>
      <w:r w:rsidR="00F83404">
        <w:t>dużych wartościach opor</w:t>
      </w:r>
      <w:r w:rsidR="00A90CD6">
        <w:t xml:space="preserve">u gruntu. W takich warunkach w </w:t>
      </w:r>
      <w:r w:rsidR="00F83404">
        <w:t>końcówce mechanicznej znacznie rosło tarcie między żerdzią a zewnętrzną rurą osłonową. Dodatko</w:t>
      </w:r>
      <w:r w:rsidR="00412CFB">
        <w:t>wo</w:t>
      </w:r>
      <w:r w:rsidR="00F83404">
        <w:t xml:space="preserve"> istniało ryzyko</w:t>
      </w:r>
      <w:r w:rsidR="00A90CD6">
        <w:t>,</w:t>
      </w:r>
      <w:r w:rsidR="00F83404">
        <w:t xml:space="preserve"> że stożek końcówki może być wbijany nieosiowo.</w:t>
      </w:r>
      <w:r w:rsidR="00BD6D20">
        <w:t xml:space="preserve"> Mogło to doprowadzić do sytuacji</w:t>
      </w:r>
      <w:r w:rsidR="00A90CD6">
        <w:t>,</w:t>
      </w:r>
      <w:r w:rsidR="00BD6D20">
        <w:t xml:space="preserve"> w której </w:t>
      </w:r>
      <w:r w:rsidR="00BD6D20">
        <w:lastRenderedPageBreak/>
        <w:t>rzeczywista głębokość badania była znacznie mniejsza od tej wynikającej z pomiarów.</w:t>
      </w:r>
      <w:r>
        <w:t xml:space="preserve"> </w:t>
      </w:r>
      <w:r w:rsidR="00BA7A72">
        <w:t xml:space="preserve">Czujniki do </w:t>
      </w:r>
      <w:r>
        <w:t xml:space="preserve">pomiaru ciśnienia wody w porach </w:t>
      </w:r>
      <w:r w:rsidR="00BA7A72">
        <w:t>dodano</w:t>
      </w:r>
      <w:r>
        <w:t xml:space="preserve"> około dziesięć lat </w:t>
      </w:r>
      <w:r w:rsidR="00BD6D20">
        <w:t>po pojawianiu się końcówki elektrycznej</w:t>
      </w:r>
      <w:r>
        <w:t>.</w:t>
      </w:r>
    </w:p>
    <w:p w:rsidR="00FE1C9B" w:rsidRDefault="00FE1C9B" w:rsidP="00FE1C9B">
      <w:pPr>
        <w:pStyle w:val="wolnalinia"/>
      </w:pPr>
    </w:p>
    <w:p w:rsidR="00FE1C9B" w:rsidRDefault="00FE1C9B" w:rsidP="003164A0">
      <w:pPr>
        <w:pStyle w:val="Text"/>
        <w:ind w:firstLine="0"/>
        <w:jc w:val="center"/>
      </w:pPr>
      <w:r>
        <w:rPr>
          <w:lang w:eastAsia="pl-PL"/>
        </w:rPr>
        <w:drawing>
          <wp:inline distT="0" distB="0" distL="0" distR="0">
            <wp:extent cx="5758497" cy="34678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srcRect b="16740"/>
                    <a:stretch/>
                  </pic:blipFill>
                  <pic:spPr bwMode="auto">
                    <a:xfrm>
                      <a:off x="0" y="0"/>
                      <a:ext cx="5760085" cy="3468775"/>
                    </a:xfrm>
                    <a:prstGeom prst="rect">
                      <a:avLst/>
                    </a:prstGeom>
                    <a:noFill/>
                    <a:ln>
                      <a:noFill/>
                    </a:ln>
                    <a:extLst>
                      <a:ext uri="{53640926-AAD7-44D8-BBD7-CCE9431645EC}">
                        <a14:shadowObscured xmlns:a14="http://schemas.microsoft.com/office/drawing/2010/main"/>
                      </a:ext>
                    </a:extLst>
                  </pic:spPr>
                </pic:pic>
              </a:graphicData>
            </a:graphic>
          </wp:inline>
        </w:drawing>
      </w:r>
    </w:p>
    <w:p w:rsidR="00FE1C9B" w:rsidRPr="00CE1C03" w:rsidRDefault="00FE1C9B" w:rsidP="00FE1C9B">
      <w:pPr>
        <w:pStyle w:val="Rysunek"/>
      </w:pPr>
      <w:r>
        <w:t>Rys. 3-2. a) badanie sondą CPT z lat 50 wciskana ręcznie, b) końcówka Begemanna z tuleją cierną</w:t>
      </w:r>
      <w:r w:rsidR="00BF4D26">
        <w:t xml:space="preserve"> </w:t>
      </w:r>
      <w:r w:rsidR="00BF4D26">
        <w:br/>
        <w:t>(www.gouda-geo.com)</w:t>
      </w:r>
    </w:p>
    <w:p w:rsidR="002467FA" w:rsidRDefault="002467FA" w:rsidP="00FB1E94">
      <w:pPr>
        <w:pStyle w:val="Text"/>
      </w:pPr>
      <w:r>
        <w:t xml:space="preserve">W dzisiejszych czasach nowoczesne urządzenia montowane są na podwoziach samochodów ciężarowych, </w:t>
      </w:r>
      <w:r w:rsidR="00BA7A72">
        <w:t>o masie</w:t>
      </w:r>
      <w:r>
        <w:t xml:space="preserve"> całkowitej 40</w:t>
      </w:r>
      <w:r w:rsidR="00BF4D26">
        <w:t xml:space="preserve"> ton</w:t>
      </w:r>
      <w:r>
        <w:t>. Dzięki temu nie ma konieczności jego kotwienia.</w:t>
      </w:r>
      <w:r w:rsidR="004B4F5A">
        <w:t xml:space="preserve"> Najczęściej stosowana jest końcówka elektryczna</w:t>
      </w:r>
      <w:r w:rsidR="00274D83">
        <w:t xml:space="preserve"> z pomiarem ciśnienia wody w </w:t>
      </w:r>
      <w:r w:rsidR="004B4F5A">
        <w:t xml:space="preserve">porach, jednak wciąż </w:t>
      </w:r>
      <w:r>
        <w:t xml:space="preserve">używa się końcówek mechanicznych w sytuacji gdy zachodzi ryzyko jej </w:t>
      </w:r>
      <w:r w:rsidR="00A90CD6">
        <w:t>uszkodzenia</w:t>
      </w:r>
      <w:r>
        <w:t>. Końcówki elektryczne używa się głównie w złożonych warunkach gruntowych, gdzie potrzebna jest duża dokładność pomiaru.</w:t>
      </w:r>
    </w:p>
    <w:p w:rsidR="0056657D" w:rsidRDefault="00BD6D20" w:rsidP="0056657D">
      <w:pPr>
        <w:pStyle w:val="Nagwek2"/>
      </w:pPr>
      <w:bookmarkStart w:id="6" w:name="_Toc486367374"/>
      <w:r>
        <w:t>Charakterystyka b</w:t>
      </w:r>
      <w:r w:rsidR="0056657D">
        <w:t>adania CPTu</w:t>
      </w:r>
      <w:bookmarkEnd w:id="6"/>
    </w:p>
    <w:p w:rsidR="00FE1C9B" w:rsidRDefault="00123507" w:rsidP="00FB1E94">
      <w:pPr>
        <w:pStyle w:val="Text"/>
      </w:pPr>
      <w:r>
        <w:t>Badanie sondą statyczną CPTu polega na wciskaniu sondy pionowo w badany</w:t>
      </w:r>
      <w:r w:rsidR="00A90CD6">
        <w:t xml:space="preserve"> grunt ze stałą prędkością 20 </w:t>
      </w:r>
      <w:r>
        <w:t xml:space="preserve">mm/s. </w:t>
      </w:r>
      <w:r w:rsidR="00236BA4">
        <w:t>Podczas badania mierzone są: opór gruntu pod stożkiem q</w:t>
      </w:r>
      <w:r w:rsidR="00236BA4" w:rsidRPr="000E5ED4">
        <w:rPr>
          <w:vertAlign w:val="subscript"/>
        </w:rPr>
        <w:t>c</w:t>
      </w:r>
      <w:r w:rsidR="00236BA4">
        <w:t xml:space="preserve">, opór </w:t>
      </w:r>
      <w:r w:rsidR="00A90CD6">
        <w:t>tarcia gruntu o tuleję cierną</w:t>
      </w:r>
      <w:r w:rsidR="00236BA4">
        <w:t xml:space="preserve"> f</w:t>
      </w:r>
      <w:r w:rsidR="00236BA4" w:rsidRPr="000E5ED4">
        <w:rPr>
          <w:vertAlign w:val="subscript"/>
        </w:rPr>
        <w:t>s</w:t>
      </w:r>
      <w:r w:rsidR="00236BA4">
        <w:t xml:space="preserve"> oraz </w:t>
      </w:r>
      <w:r w:rsidR="002D32F5">
        <w:t>ciś</w:t>
      </w:r>
      <w:r>
        <w:t>nienie wody w porach gruntu u.</w:t>
      </w:r>
      <w:r w:rsidR="00AC4066">
        <w:t xml:space="preserve"> Dla badania z </w:t>
      </w:r>
      <w:r w:rsidR="00A90CD6">
        <w:t>końcówkami elektrycznym</w:t>
      </w:r>
      <w:r w:rsidR="002D32F5">
        <w:t>i</w:t>
      </w:r>
      <w:r w:rsidR="00A90CD6">
        <w:t xml:space="preserve"> p</w:t>
      </w:r>
      <w:r w:rsidR="000C33B3">
        <w:t xml:space="preserve">omiary </w:t>
      </w:r>
      <w:r w:rsidR="00A90CD6">
        <w:t xml:space="preserve">najczęściej </w:t>
      </w:r>
      <w:r w:rsidR="000C33B3">
        <w:t xml:space="preserve">prowadzone są w odstępach </w:t>
      </w:r>
      <w:r w:rsidR="00A90CD6">
        <w:t xml:space="preserve">co </w:t>
      </w:r>
      <w:r w:rsidR="00E002B0">
        <w:t xml:space="preserve">kilka centymetrów. </w:t>
      </w:r>
      <w:r w:rsidR="000C33B3">
        <w:t>Na podstawie tych trzech parametrów mierzonych bezpośrednio</w:t>
      </w:r>
      <w:r w:rsidR="00E002B0">
        <w:t>,</w:t>
      </w:r>
      <w:r w:rsidR="000C33B3">
        <w:t xml:space="preserve"> </w:t>
      </w:r>
      <w:r w:rsidR="003A4A39">
        <w:t xml:space="preserve">można obliczyć </w:t>
      </w:r>
      <w:r w:rsidR="00A90CD6">
        <w:t>wielkości skorygowane</w:t>
      </w:r>
      <w:r w:rsidR="00D4109C">
        <w:t xml:space="preserve"> (wzory 3-1 do 3-5)</w:t>
      </w:r>
      <w:r w:rsidR="000C33B3">
        <w:t xml:space="preserve">, które </w:t>
      </w:r>
      <w:r w:rsidR="006309E1">
        <w:t>u</w:t>
      </w:r>
      <w:r w:rsidR="000C33B3">
        <w:t>względniają budowę końcówki czy wzrost naprężenia pierwotnego z głębokością:</w:t>
      </w:r>
    </w:p>
    <w:p w:rsidR="00FE1C9B" w:rsidRDefault="00FE1C9B" w:rsidP="00FB1E94">
      <w:pPr>
        <w:pStyle w:val="Text"/>
      </w:pPr>
      <w:r>
        <w:br w:type="page"/>
      </w:r>
    </w:p>
    <w:p w:rsidR="000C33B3" w:rsidRDefault="000C33B3" w:rsidP="00FB1E94">
      <w:pPr>
        <w:pStyle w:val="textpunktowany"/>
      </w:pPr>
      <w:r>
        <w:lastRenderedPageBreak/>
        <w:t>skorygowany opór całkowity na stożku:</w:t>
      </w:r>
    </w:p>
    <w:tbl>
      <w:tblPr>
        <w:tblW w:w="0" w:type="auto"/>
        <w:tblLook w:val="00A0" w:firstRow="1" w:lastRow="0" w:firstColumn="1" w:lastColumn="0" w:noHBand="0" w:noVBand="0"/>
      </w:tblPr>
      <w:tblGrid>
        <w:gridCol w:w="8472"/>
        <w:gridCol w:w="739"/>
      </w:tblGrid>
      <w:tr w:rsidR="004F06E7" w:rsidRPr="00CE1C03" w:rsidTr="00E014A5">
        <w:tc>
          <w:tcPr>
            <w:tcW w:w="8472" w:type="dxa"/>
          </w:tcPr>
          <w:p w:rsidR="004F06E7" w:rsidRPr="004F06E7" w:rsidRDefault="004F06E7" w:rsidP="00936DC1">
            <w:pPr>
              <w:pStyle w:val="wierszwolny"/>
            </w:pPr>
          </w:p>
        </w:tc>
        <w:tc>
          <w:tcPr>
            <w:tcW w:w="739" w:type="dxa"/>
            <w:vAlign w:val="center"/>
          </w:tcPr>
          <w:p w:rsidR="004F06E7" w:rsidRPr="00CE1C03" w:rsidRDefault="004F06E7" w:rsidP="00E014A5">
            <w:pPr>
              <w:rPr>
                <w:noProof w:val="0"/>
              </w:rPr>
            </w:pPr>
          </w:p>
        </w:tc>
      </w:tr>
      <w:tr w:rsidR="004F06E7" w:rsidRPr="00CE1C03" w:rsidTr="00E014A5">
        <w:tc>
          <w:tcPr>
            <w:tcW w:w="8472" w:type="dxa"/>
          </w:tcPr>
          <w:p w:rsidR="004F06E7" w:rsidRPr="004F06E7" w:rsidRDefault="00EF01C4" w:rsidP="00E014A5">
            <w:pPr>
              <w:rPr>
                <w:noProof w:val="0"/>
                <w:sz w:val="24"/>
              </w:rPr>
            </w:pPr>
            <m:oMathPara>
              <m:oMath>
                <m:sSub>
                  <m:sSubPr>
                    <m:ctrlPr>
                      <w:rPr>
                        <w:rFonts w:ascii="Cambria Math" w:hAnsi="Cambria Math"/>
                        <w:sz w:val="24"/>
                      </w:rPr>
                    </m:ctrlPr>
                  </m:sSubPr>
                  <m:e>
                    <m:r>
                      <w:rPr>
                        <w:rFonts w:ascii="Cambria Math" w:hAnsi="Cambria Math"/>
                        <w:sz w:val="24"/>
                      </w:rPr>
                      <m:t>q</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q</m:t>
                    </m:r>
                  </m:e>
                  <m:sub>
                    <m:r>
                      <w:rPr>
                        <w:rFonts w:ascii="Cambria Math" w:hAnsi="Cambria Math"/>
                        <w:sz w:val="24"/>
                      </w:rPr>
                      <m:t>c</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u</m:t>
                    </m:r>
                  </m:e>
                  <m:sub>
                    <m:r>
                      <m:rPr>
                        <m:sty m:val="p"/>
                      </m:rPr>
                      <w:rPr>
                        <w:rFonts w:ascii="Cambria Math" w:hAnsi="Cambria Math"/>
                        <w:sz w:val="24"/>
                      </w:rPr>
                      <m:t>2</m:t>
                    </m:r>
                  </m:sub>
                </m:sSub>
                <m:r>
                  <m:rPr>
                    <m:sty m:val="p"/>
                  </m:rPr>
                  <w:rPr>
                    <w:rFonts w:ascii="Cambria Math" w:hAnsi="Cambria Math"/>
                    <w:sz w:val="24"/>
                  </w:rPr>
                  <m:t>*(1-</m:t>
                </m:r>
                <m:sSub>
                  <m:sSubPr>
                    <m:ctrlPr>
                      <w:rPr>
                        <w:rFonts w:ascii="Cambria Math" w:hAnsi="Cambria Math"/>
                        <w:sz w:val="24"/>
                      </w:rPr>
                    </m:ctrlPr>
                  </m:sSubPr>
                  <m:e>
                    <m:r>
                      <w:rPr>
                        <w:rFonts w:ascii="Cambria Math" w:hAnsi="Cambria Math"/>
                        <w:sz w:val="24"/>
                      </w:rPr>
                      <m:t>a</m:t>
                    </m:r>
                  </m:e>
                  <m:sub>
                    <m:r>
                      <w:rPr>
                        <w:rFonts w:ascii="Cambria Math" w:hAnsi="Cambria Math"/>
                        <w:sz w:val="24"/>
                      </w:rPr>
                      <m:t>n</m:t>
                    </m:r>
                  </m:sub>
                </m:sSub>
                <m:r>
                  <m:rPr>
                    <m:sty m:val="p"/>
                  </m:rPr>
                  <w:rPr>
                    <w:rFonts w:ascii="Cambria Math" w:hAnsi="Cambria Math"/>
                    <w:sz w:val="24"/>
                  </w:rPr>
                  <m:t>)</m:t>
                </m:r>
              </m:oMath>
            </m:oMathPara>
          </w:p>
        </w:tc>
        <w:tc>
          <w:tcPr>
            <w:tcW w:w="739" w:type="dxa"/>
            <w:vAlign w:val="center"/>
          </w:tcPr>
          <w:p w:rsidR="004F06E7" w:rsidRPr="00CE1C03" w:rsidRDefault="004F06E7" w:rsidP="00E014A5">
            <w:pPr>
              <w:jc w:val="right"/>
              <w:rPr>
                <w:noProof w:val="0"/>
                <w:sz w:val="24"/>
              </w:rPr>
            </w:pPr>
            <w:r>
              <w:rPr>
                <w:noProof w:val="0"/>
                <w:sz w:val="24"/>
              </w:rPr>
              <w:t>(3</w:t>
            </w:r>
            <w:r w:rsidRPr="00CE1C03">
              <w:rPr>
                <w:noProof w:val="0"/>
                <w:sz w:val="24"/>
              </w:rPr>
              <w:t>-1)</w:t>
            </w:r>
          </w:p>
        </w:tc>
      </w:tr>
      <w:tr w:rsidR="004F06E7" w:rsidRPr="00CE1C03" w:rsidTr="00E014A5">
        <w:tc>
          <w:tcPr>
            <w:tcW w:w="8472" w:type="dxa"/>
          </w:tcPr>
          <w:p w:rsidR="004F06E7" w:rsidRPr="004F06E7" w:rsidRDefault="004F06E7" w:rsidP="00936DC1">
            <w:pPr>
              <w:pStyle w:val="wierszwolny"/>
            </w:pPr>
          </w:p>
        </w:tc>
        <w:tc>
          <w:tcPr>
            <w:tcW w:w="739" w:type="dxa"/>
            <w:vAlign w:val="center"/>
          </w:tcPr>
          <w:p w:rsidR="004F06E7" w:rsidRPr="00CE1C03" w:rsidRDefault="004F06E7" w:rsidP="00E014A5">
            <w:pPr>
              <w:rPr>
                <w:noProof w:val="0"/>
              </w:rPr>
            </w:pPr>
          </w:p>
        </w:tc>
      </w:tr>
    </w:tbl>
    <w:p w:rsidR="000C33B3" w:rsidRDefault="000C33B3" w:rsidP="00FB1E94">
      <w:pPr>
        <w:pStyle w:val="textpunktowany"/>
      </w:pPr>
      <w:r>
        <w:t>współczynnik tarcia:</w:t>
      </w:r>
    </w:p>
    <w:tbl>
      <w:tblPr>
        <w:tblW w:w="0" w:type="auto"/>
        <w:tblLook w:val="00A0" w:firstRow="1" w:lastRow="0" w:firstColumn="1" w:lastColumn="0" w:noHBand="0" w:noVBand="0"/>
      </w:tblPr>
      <w:tblGrid>
        <w:gridCol w:w="8472"/>
        <w:gridCol w:w="739"/>
      </w:tblGrid>
      <w:tr w:rsidR="004F06E7" w:rsidRPr="00CE1C03" w:rsidTr="00E014A5">
        <w:tc>
          <w:tcPr>
            <w:tcW w:w="8472" w:type="dxa"/>
          </w:tcPr>
          <w:p w:rsidR="004F06E7" w:rsidRPr="004F06E7" w:rsidRDefault="004F06E7" w:rsidP="00936DC1">
            <w:pPr>
              <w:pStyle w:val="wierszwolny"/>
            </w:pPr>
          </w:p>
        </w:tc>
        <w:tc>
          <w:tcPr>
            <w:tcW w:w="739" w:type="dxa"/>
            <w:vAlign w:val="center"/>
          </w:tcPr>
          <w:p w:rsidR="004F06E7" w:rsidRPr="00CE1C03" w:rsidRDefault="004F06E7" w:rsidP="00E014A5">
            <w:pPr>
              <w:rPr>
                <w:noProof w:val="0"/>
              </w:rPr>
            </w:pPr>
          </w:p>
        </w:tc>
      </w:tr>
      <w:tr w:rsidR="004F06E7" w:rsidRPr="00CE1C03" w:rsidTr="00E014A5">
        <w:tc>
          <w:tcPr>
            <w:tcW w:w="8472" w:type="dxa"/>
          </w:tcPr>
          <w:p w:rsidR="004F06E7" w:rsidRPr="004F06E7" w:rsidRDefault="00EF01C4" w:rsidP="00FB1E94">
            <w:pPr>
              <w:pStyle w:val="Text"/>
            </w:pPr>
            <m:oMathPara>
              <m:oMath>
                <m:sSub>
                  <m:sSubPr>
                    <m:ctrlPr>
                      <w:rPr>
                        <w:rFonts w:ascii="Cambria Math" w:hAnsi="Cambria Math"/>
                      </w:rPr>
                    </m:ctrlPr>
                  </m:sSubPr>
                  <m:e>
                    <m:r>
                      <w:rPr>
                        <w:rFonts w:ascii="Cambria Math" w:hAnsi="Cambria Math"/>
                      </w:rPr>
                      <m:t>R</m:t>
                    </m:r>
                  </m:e>
                  <m:sub>
                    <m:r>
                      <w:rPr>
                        <w:rFonts w:ascii="Cambria Math" w:hAnsi="Cambria Math"/>
                      </w:rPr>
                      <m:t>f</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q</m:t>
                        </m:r>
                      </m:e>
                      <m:sub>
                        <m:r>
                          <w:rPr>
                            <w:rFonts w:ascii="Cambria Math" w:hAnsi="Cambria Math"/>
                          </w:rPr>
                          <m:t>c</m:t>
                        </m:r>
                      </m:sub>
                    </m:sSub>
                  </m:den>
                </m:f>
                <m:r>
                  <m:rPr>
                    <m:sty m:val="p"/>
                  </m:rPr>
                  <w:rPr>
                    <w:rFonts w:ascii="Cambria Math" w:hAnsi="Cambria Math"/>
                  </w:rPr>
                  <m:t>*100%</m:t>
                </m:r>
              </m:oMath>
            </m:oMathPara>
          </w:p>
        </w:tc>
        <w:tc>
          <w:tcPr>
            <w:tcW w:w="739" w:type="dxa"/>
            <w:vAlign w:val="center"/>
          </w:tcPr>
          <w:p w:rsidR="004F06E7" w:rsidRPr="00CE1C03" w:rsidRDefault="004F06E7" w:rsidP="00E014A5">
            <w:pPr>
              <w:jc w:val="right"/>
              <w:rPr>
                <w:noProof w:val="0"/>
                <w:sz w:val="24"/>
              </w:rPr>
            </w:pPr>
            <w:r>
              <w:rPr>
                <w:noProof w:val="0"/>
                <w:sz w:val="24"/>
              </w:rPr>
              <w:t>(3</w:t>
            </w:r>
            <w:r w:rsidRPr="00CE1C03">
              <w:rPr>
                <w:noProof w:val="0"/>
                <w:sz w:val="24"/>
              </w:rPr>
              <w:t>-</w:t>
            </w:r>
            <w:r w:rsidR="003D683A">
              <w:rPr>
                <w:noProof w:val="0"/>
                <w:sz w:val="24"/>
              </w:rPr>
              <w:t>2</w:t>
            </w:r>
            <w:r w:rsidRPr="00CE1C03">
              <w:rPr>
                <w:noProof w:val="0"/>
                <w:sz w:val="24"/>
              </w:rPr>
              <w:t>)</w:t>
            </w:r>
          </w:p>
        </w:tc>
      </w:tr>
      <w:tr w:rsidR="004F06E7" w:rsidRPr="00CE1C03" w:rsidTr="00E014A5">
        <w:tc>
          <w:tcPr>
            <w:tcW w:w="8472" w:type="dxa"/>
          </w:tcPr>
          <w:p w:rsidR="004F06E7" w:rsidRPr="004F06E7" w:rsidRDefault="004F06E7" w:rsidP="00936DC1">
            <w:pPr>
              <w:pStyle w:val="wierszwolny"/>
            </w:pPr>
          </w:p>
        </w:tc>
        <w:tc>
          <w:tcPr>
            <w:tcW w:w="739" w:type="dxa"/>
            <w:vAlign w:val="center"/>
          </w:tcPr>
          <w:p w:rsidR="004F06E7" w:rsidRPr="00CE1C03" w:rsidRDefault="004F06E7" w:rsidP="00E014A5">
            <w:pPr>
              <w:rPr>
                <w:noProof w:val="0"/>
              </w:rPr>
            </w:pPr>
          </w:p>
        </w:tc>
      </w:tr>
    </w:tbl>
    <w:p w:rsidR="000C33B3" w:rsidRDefault="000C33B3" w:rsidP="00FB1E94">
      <w:pPr>
        <w:pStyle w:val="textpunktowany"/>
      </w:pPr>
      <w:r>
        <w:t>znormalizowany współczynnik tarcia:</w:t>
      </w:r>
    </w:p>
    <w:tbl>
      <w:tblPr>
        <w:tblW w:w="0" w:type="auto"/>
        <w:tblLook w:val="00A0" w:firstRow="1" w:lastRow="0" w:firstColumn="1" w:lastColumn="0" w:noHBand="0" w:noVBand="0"/>
      </w:tblPr>
      <w:tblGrid>
        <w:gridCol w:w="8472"/>
        <w:gridCol w:w="739"/>
      </w:tblGrid>
      <w:tr w:rsidR="00D4109C" w:rsidRPr="00CE1C03" w:rsidTr="00E014A5">
        <w:tc>
          <w:tcPr>
            <w:tcW w:w="8472" w:type="dxa"/>
          </w:tcPr>
          <w:p w:rsidR="00D4109C" w:rsidRPr="004F06E7" w:rsidRDefault="00D4109C" w:rsidP="00936DC1">
            <w:pPr>
              <w:pStyle w:val="wierszwolny"/>
            </w:pPr>
          </w:p>
        </w:tc>
        <w:tc>
          <w:tcPr>
            <w:tcW w:w="739" w:type="dxa"/>
            <w:vAlign w:val="center"/>
          </w:tcPr>
          <w:p w:rsidR="00D4109C" w:rsidRPr="00CE1C03" w:rsidRDefault="00D4109C" w:rsidP="00E014A5">
            <w:pPr>
              <w:rPr>
                <w:noProof w:val="0"/>
              </w:rPr>
            </w:pPr>
          </w:p>
        </w:tc>
      </w:tr>
      <w:tr w:rsidR="00D4109C" w:rsidRPr="00CE1C03" w:rsidTr="00E014A5">
        <w:tc>
          <w:tcPr>
            <w:tcW w:w="8472" w:type="dxa"/>
          </w:tcPr>
          <w:p w:rsidR="00D4109C" w:rsidRPr="004F06E7" w:rsidRDefault="00EF01C4" w:rsidP="00FB1E94">
            <w:pPr>
              <w:pStyle w:val="Text"/>
            </w:pPr>
            <m:oMathPara>
              <m:oMath>
                <m:sSub>
                  <m:sSubPr>
                    <m:ctrlPr>
                      <w:rPr>
                        <w:rFonts w:ascii="Cambria Math" w:hAnsi="Cambria Math"/>
                      </w:rPr>
                    </m:ctrlPr>
                  </m:sSubPr>
                  <m:e>
                    <m:r>
                      <w:rPr>
                        <w:rFonts w:ascii="Cambria Math" w:hAnsi="Cambria Math"/>
                      </w:rPr>
                      <m:t>F</m:t>
                    </m:r>
                  </m:e>
                  <m:sub>
                    <m:r>
                      <w:rPr>
                        <w:rFonts w:ascii="Cambria Math" w:hAnsi="Cambria Math"/>
                      </w:rPr>
                      <m:t>r</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f</m:t>
                        </m:r>
                      </m:e>
                      <m:sub>
                        <m:r>
                          <w:rPr>
                            <w:rFonts w:ascii="Cambria Math" w:hAnsi="Cambria Math"/>
                          </w:rPr>
                          <m:t>s</m:t>
                        </m:r>
                      </m:sub>
                    </m:sSub>
                  </m:num>
                  <m:den>
                    <m:sSub>
                      <m:sSubPr>
                        <m:ctrlPr>
                          <w:rPr>
                            <w:rFonts w:ascii="Cambria Math" w:hAnsi="Cambria Math"/>
                          </w:rPr>
                        </m:ctrlPr>
                      </m:sSubPr>
                      <m:e>
                        <m:r>
                          <w:rPr>
                            <w:rFonts w:ascii="Cambria Math" w:hAnsi="Cambria Math"/>
                          </w:rPr>
                          <m:t>q</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r>
                          <m:rPr>
                            <m:sty m:val="p"/>
                          </m:rPr>
                          <w:rPr>
                            <w:rFonts w:ascii="Cambria Math" w:hAnsi="Cambria Math"/>
                          </w:rPr>
                          <m:t>0</m:t>
                        </m:r>
                      </m:sub>
                    </m:sSub>
                  </m:den>
                </m:f>
              </m:oMath>
            </m:oMathPara>
          </w:p>
        </w:tc>
        <w:tc>
          <w:tcPr>
            <w:tcW w:w="739" w:type="dxa"/>
            <w:vAlign w:val="center"/>
          </w:tcPr>
          <w:p w:rsidR="00D4109C" w:rsidRPr="00CE1C03" w:rsidRDefault="00D4109C" w:rsidP="00E014A5">
            <w:pPr>
              <w:jc w:val="right"/>
              <w:rPr>
                <w:noProof w:val="0"/>
                <w:sz w:val="24"/>
              </w:rPr>
            </w:pPr>
            <w:r>
              <w:rPr>
                <w:noProof w:val="0"/>
                <w:sz w:val="24"/>
              </w:rPr>
              <w:t>(3</w:t>
            </w:r>
            <w:r w:rsidRPr="00CE1C03">
              <w:rPr>
                <w:noProof w:val="0"/>
                <w:sz w:val="24"/>
              </w:rPr>
              <w:t>-</w:t>
            </w:r>
            <w:r>
              <w:rPr>
                <w:noProof w:val="0"/>
                <w:sz w:val="24"/>
              </w:rPr>
              <w:t>3</w:t>
            </w:r>
            <w:r w:rsidRPr="00CE1C03">
              <w:rPr>
                <w:noProof w:val="0"/>
                <w:sz w:val="24"/>
              </w:rPr>
              <w:t>)</w:t>
            </w:r>
          </w:p>
        </w:tc>
      </w:tr>
      <w:tr w:rsidR="00D4109C" w:rsidRPr="00CE1C03" w:rsidTr="00E014A5">
        <w:tc>
          <w:tcPr>
            <w:tcW w:w="8472" w:type="dxa"/>
          </w:tcPr>
          <w:p w:rsidR="00D4109C" w:rsidRPr="004F06E7" w:rsidRDefault="00D4109C" w:rsidP="00936DC1">
            <w:pPr>
              <w:pStyle w:val="wierszwolny"/>
            </w:pPr>
          </w:p>
        </w:tc>
        <w:tc>
          <w:tcPr>
            <w:tcW w:w="739" w:type="dxa"/>
            <w:vAlign w:val="center"/>
          </w:tcPr>
          <w:p w:rsidR="00D4109C" w:rsidRPr="00CE1C03" w:rsidRDefault="00D4109C" w:rsidP="00E014A5">
            <w:pPr>
              <w:rPr>
                <w:noProof w:val="0"/>
              </w:rPr>
            </w:pPr>
          </w:p>
        </w:tc>
      </w:tr>
    </w:tbl>
    <w:p w:rsidR="000C33B3" w:rsidRDefault="000C33B3" w:rsidP="00FB1E94">
      <w:pPr>
        <w:pStyle w:val="textpunktowany"/>
      </w:pPr>
      <w:r>
        <w:t>znormalizowany współczynnik ciśnienia wody w porach gruntu:</w:t>
      </w:r>
    </w:p>
    <w:tbl>
      <w:tblPr>
        <w:tblW w:w="0" w:type="auto"/>
        <w:tblLook w:val="00A0" w:firstRow="1" w:lastRow="0" w:firstColumn="1" w:lastColumn="0" w:noHBand="0" w:noVBand="0"/>
      </w:tblPr>
      <w:tblGrid>
        <w:gridCol w:w="8472"/>
        <w:gridCol w:w="739"/>
      </w:tblGrid>
      <w:tr w:rsidR="00C83001" w:rsidRPr="00CE1C03" w:rsidTr="00E014A5">
        <w:tc>
          <w:tcPr>
            <w:tcW w:w="8472" w:type="dxa"/>
          </w:tcPr>
          <w:p w:rsidR="00C83001" w:rsidRPr="004F06E7" w:rsidRDefault="00C83001" w:rsidP="00936DC1">
            <w:pPr>
              <w:pStyle w:val="wierszwolny"/>
            </w:pPr>
          </w:p>
        </w:tc>
        <w:tc>
          <w:tcPr>
            <w:tcW w:w="739" w:type="dxa"/>
            <w:vAlign w:val="center"/>
          </w:tcPr>
          <w:p w:rsidR="00C83001" w:rsidRPr="00CE1C03" w:rsidRDefault="00C83001" w:rsidP="00E014A5">
            <w:pPr>
              <w:rPr>
                <w:noProof w:val="0"/>
              </w:rPr>
            </w:pPr>
          </w:p>
        </w:tc>
      </w:tr>
      <w:tr w:rsidR="00C83001" w:rsidRPr="00CE1C03" w:rsidTr="00E014A5">
        <w:tc>
          <w:tcPr>
            <w:tcW w:w="8472" w:type="dxa"/>
          </w:tcPr>
          <w:p w:rsidR="00C83001" w:rsidRPr="004F06E7" w:rsidRDefault="00EF01C4" w:rsidP="00FB1E94">
            <w:pPr>
              <w:pStyle w:val="Text"/>
            </w:pPr>
            <m:oMathPara>
              <m:oMath>
                <m:sSub>
                  <m:sSubPr>
                    <m:ctrlPr>
                      <w:rPr>
                        <w:rFonts w:ascii="Cambria Math" w:hAnsi="Cambria Math"/>
                      </w:rPr>
                    </m:ctrlPr>
                  </m:sSubPr>
                  <m:e>
                    <m:r>
                      <w:rPr>
                        <w:rFonts w:ascii="Cambria Math" w:hAnsi="Cambria Math"/>
                      </w:rPr>
                      <m:t>B</m:t>
                    </m:r>
                  </m:e>
                  <m:sub>
                    <m:r>
                      <w:rPr>
                        <w:rFonts w:ascii="Cambria Math" w:hAnsi="Cambria Math"/>
                      </w:rPr>
                      <m:t>q</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u</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u</m:t>
                        </m:r>
                      </m:e>
                      <m:sub>
                        <m:r>
                          <m:rPr>
                            <m:sty m:val="p"/>
                          </m:rPr>
                          <w:rPr>
                            <w:rFonts w:ascii="Cambria Math" w:hAnsi="Cambria Math"/>
                          </w:rPr>
                          <m:t>0</m:t>
                        </m:r>
                      </m:sub>
                    </m:sSub>
                  </m:num>
                  <m:den>
                    <m:sSub>
                      <m:sSubPr>
                        <m:ctrlPr>
                          <w:rPr>
                            <w:rFonts w:ascii="Cambria Math" w:hAnsi="Cambria Math"/>
                          </w:rPr>
                        </m:ctrlPr>
                      </m:sSubPr>
                      <m:e>
                        <m:r>
                          <w:rPr>
                            <w:rFonts w:ascii="Cambria Math" w:hAnsi="Cambria Math"/>
                          </w:rPr>
                          <m:t>q</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r>
                          <m:rPr>
                            <m:sty m:val="p"/>
                          </m:rPr>
                          <w:rPr>
                            <w:rFonts w:ascii="Cambria Math" w:hAnsi="Cambria Math"/>
                          </w:rPr>
                          <m:t>0</m:t>
                        </m:r>
                      </m:sub>
                    </m:sSub>
                  </m:den>
                </m:f>
              </m:oMath>
            </m:oMathPara>
          </w:p>
        </w:tc>
        <w:tc>
          <w:tcPr>
            <w:tcW w:w="739" w:type="dxa"/>
            <w:vAlign w:val="center"/>
          </w:tcPr>
          <w:p w:rsidR="00C83001" w:rsidRPr="00CE1C03" w:rsidRDefault="00C83001" w:rsidP="00E014A5">
            <w:pPr>
              <w:jc w:val="right"/>
              <w:rPr>
                <w:noProof w:val="0"/>
                <w:sz w:val="24"/>
              </w:rPr>
            </w:pPr>
            <w:r>
              <w:rPr>
                <w:noProof w:val="0"/>
                <w:sz w:val="24"/>
              </w:rPr>
              <w:t>(3-4</w:t>
            </w:r>
            <w:r w:rsidRPr="00CE1C03">
              <w:rPr>
                <w:noProof w:val="0"/>
                <w:sz w:val="24"/>
              </w:rPr>
              <w:t>)</w:t>
            </w:r>
          </w:p>
        </w:tc>
      </w:tr>
      <w:tr w:rsidR="00C83001" w:rsidRPr="00CE1C03" w:rsidTr="00E014A5">
        <w:tc>
          <w:tcPr>
            <w:tcW w:w="8472" w:type="dxa"/>
          </w:tcPr>
          <w:p w:rsidR="00C83001" w:rsidRPr="004F06E7" w:rsidRDefault="00C83001" w:rsidP="00936DC1">
            <w:pPr>
              <w:pStyle w:val="wierszwolny"/>
            </w:pPr>
          </w:p>
        </w:tc>
        <w:tc>
          <w:tcPr>
            <w:tcW w:w="739" w:type="dxa"/>
            <w:vAlign w:val="center"/>
          </w:tcPr>
          <w:p w:rsidR="00C83001" w:rsidRPr="00CE1C03" w:rsidRDefault="00C83001" w:rsidP="00E014A5">
            <w:pPr>
              <w:rPr>
                <w:noProof w:val="0"/>
              </w:rPr>
            </w:pPr>
          </w:p>
        </w:tc>
      </w:tr>
    </w:tbl>
    <w:p w:rsidR="000C33B3" w:rsidRDefault="000C33B3" w:rsidP="00FB1E94">
      <w:pPr>
        <w:pStyle w:val="textpunktowany"/>
      </w:pPr>
      <w:r>
        <w:t>znormalizowany opór na stożku</w:t>
      </w:r>
      <w:r w:rsidR="002D32F5">
        <w:t>:</w:t>
      </w:r>
    </w:p>
    <w:tbl>
      <w:tblPr>
        <w:tblW w:w="0" w:type="auto"/>
        <w:tblLook w:val="00A0" w:firstRow="1" w:lastRow="0" w:firstColumn="1" w:lastColumn="0" w:noHBand="0" w:noVBand="0"/>
      </w:tblPr>
      <w:tblGrid>
        <w:gridCol w:w="8472"/>
        <w:gridCol w:w="739"/>
      </w:tblGrid>
      <w:tr w:rsidR="00C83001" w:rsidRPr="00CE1C03" w:rsidTr="00E014A5">
        <w:tc>
          <w:tcPr>
            <w:tcW w:w="8472" w:type="dxa"/>
          </w:tcPr>
          <w:p w:rsidR="00C83001" w:rsidRPr="004F06E7" w:rsidRDefault="00C83001" w:rsidP="00936DC1">
            <w:pPr>
              <w:pStyle w:val="wierszwolny"/>
            </w:pPr>
          </w:p>
        </w:tc>
        <w:tc>
          <w:tcPr>
            <w:tcW w:w="739" w:type="dxa"/>
            <w:vAlign w:val="center"/>
          </w:tcPr>
          <w:p w:rsidR="00C83001" w:rsidRPr="00CE1C03" w:rsidRDefault="00C83001" w:rsidP="00E014A5">
            <w:pPr>
              <w:rPr>
                <w:noProof w:val="0"/>
              </w:rPr>
            </w:pPr>
          </w:p>
        </w:tc>
      </w:tr>
      <w:tr w:rsidR="00C83001" w:rsidRPr="00CE1C03" w:rsidTr="00E014A5">
        <w:tc>
          <w:tcPr>
            <w:tcW w:w="8472" w:type="dxa"/>
          </w:tcPr>
          <w:p w:rsidR="00C83001" w:rsidRPr="00C83001" w:rsidRDefault="00EF01C4" w:rsidP="00E014A5">
            <w:pPr>
              <w:rPr>
                <w:noProof w:val="0"/>
                <w:sz w:val="24"/>
              </w:rPr>
            </w:pPr>
            <m:oMathPara>
              <m:oMath>
                <m:sSub>
                  <m:sSubPr>
                    <m:ctrlPr>
                      <w:rPr>
                        <w:rFonts w:ascii="Cambria Math" w:hAnsi="Cambria Math"/>
                        <w:sz w:val="24"/>
                      </w:rPr>
                    </m:ctrlPr>
                  </m:sSubPr>
                  <m:e>
                    <m:r>
                      <w:rPr>
                        <w:rFonts w:ascii="Cambria Math" w:hAnsi="Cambria Math"/>
                        <w:sz w:val="24"/>
                      </w:rPr>
                      <m:t>Q</m:t>
                    </m:r>
                  </m:e>
                  <m:sub>
                    <m:r>
                      <w:rPr>
                        <w:rFonts w:ascii="Cambria Math" w:hAnsi="Cambria Math"/>
                        <w:sz w:val="24"/>
                      </w:rPr>
                      <m:t>t</m:t>
                    </m:r>
                  </m:sub>
                </m:sSub>
                <m:r>
                  <m:rPr>
                    <m:sty m:val="p"/>
                  </m:rPr>
                  <w:rPr>
                    <w:rFonts w:ascii="Cambria Math" w:hAnsi="Cambria Math"/>
                    <w:sz w:val="24"/>
                  </w:rPr>
                  <m:t>=</m:t>
                </m:r>
                <m:f>
                  <m:fPr>
                    <m:ctrlPr>
                      <w:rPr>
                        <w:rFonts w:ascii="Cambria Math" w:hAnsi="Cambria Math"/>
                        <w:sz w:val="24"/>
                      </w:rPr>
                    </m:ctrlPr>
                  </m:fPr>
                  <m:num>
                    <m:sSub>
                      <m:sSubPr>
                        <m:ctrlPr>
                          <w:rPr>
                            <w:rFonts w:ascii="Cambria Math" w:hAnsi="Cambria Math"/>
                            <w:sz w:val="24"/>
                          </w:rPr>
                        </m:ctrlPr>
                      </m:sSubPr>
                      <m:e>
                        <m:r>
                          <w:rPr>
                            <w:rFonts w:ascii="Cambria Math" w:hAnsi="Cambria Math"/>
                            <w:sz w:val="24"/>
                          </w:rPr>
                          <m:t>q</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σ</m:t>
                        </m:r>
                      </m:e>
                      <m:sub>
                        <m:r>
                          <w:rPr>
                            <w:rFonts w:ascii="Cambria Math" w:hAnsi="Cambria Math"/>
                            <w:sz w:val="24"/>
                          </w:rPr>
                          <m:t>v</m:t>
                        </m:r>
                        <m:r>
                          <m:rPr>
                            <m:sty m:val="p"/>
                          </m:rPr>
                          <w:rPr>
                            <w:rFonts w:ascii="Cambria Math" w:hAnsi="Cambria Math"/>
                            <w:sz w:val="24"/>
                          </w:rPr>
                          <m:t>0</m:t>
                        </m:r>
                      </m:sub>
                    </m:sSub>
                  </m:num>
                  <m:den>
                    <m:sSub>
                      <m:sSubPr>
                        <m:ctrlPr>
                          <w:rPr>
                            <w:rFonts w:ascii="Cambria Math" w:hAnsi="Cambria Math"/>
                            <w:sz w:val="24"/>
                          </w:rPr>
                        </m:ctrlPr>
                      </m:sSubPr>
                      <m:e>
                        <m:r>
                          <w:rPr>
                            <w:rFonts w:ascii="Cambria Math" w:hAnsi="Cambria Math"/>
                            <w:sz w:val="24"/>
                          </w:rPr>
                          <m:t>σ</m:t>
                        </m:r>
                        <m:r>
                          <m:rPr>
                            <m:sty m:val="p"/>
                          </m:rPr>
                          <w:rPr>
                            <w:rFonts w:ascii="Cambria Math" w:hAnsi="Cambria Math"/>
                            <w:sz w:val="24"/>
                          </w:rPr>
                          <m:t>'</m:t>
                        </m:r>
                      </m:e>
                      <m:sub>
                        <m:r>
                          <w:rPr>
                            <w:rFonts w:ascii="Cambria Math" w:hAnsi="Cambria Math"/>
                            <w:sz w:val="24"/>
                          </w:rPr>
                          <m:t>v</m:t>
                        </m:r>
                        <m:r>
                          <m:rPr>
                            <m:sty m:val="p"/>
                          </m:rPr>
                          <w:rPr>
                            <w:rFonts w:ascii="Cambria Math" w:hAnsi="Cambria Math"/>
                            <w:sz w:val="24"/>
                          </w:rPr>
                          <m:t>0</m:t>
                        </m:r>
                      </m:sub>
                    </m:sSub>
                  </m:den>
                </m:f>
              </m:oMath>
            </m:oMathPara>
          </w:p>
        </w:tc>
        <w:tc>
          <w:tcPr>
            <w:tcW w:w="739" w:type="dxa"/>
            <w:vAlign w:val="center"/>
          </w:tcPr>
          <w:p w:rsidR="00C83001" w:rsidRPr="00CE1C03" w:rsidRDefault="00C83001" w:rsidP="00E014A5">
            <w:pPr>
              <w:jc w:val="right"/>
              <w:rPr>
                <w:noProof w:val="0"/>
                <w:sz w:val="24"/>
              </w:rPr>
            </w:pPr>
            <w:r>
              <w:rPr>
                <w:noProof w:val="0"/>
                <w:sz w:val="24"/>
              </w:rPr>
              <w:t>(3</w:t>
            </w:r>
            <w:r w:rsidRPr="00CE1C03">
              <w:rPr>
                <w:noProof w:val="0"/>
                <w:sz w:val="24"/>
              </w:rPr>
              <w:t>-</w:t>
            </w:r>
            <w:r>
              <w:rPr>
                <w:noProof w:val="0"/>
                <w:sz w:val="24"/>
              </w:rPr>
              <w:t>5</w:t>
            </w:r>
            <w:r w:rsidRPr="00CE1C03">
              <w:rPr>
                <w:noProof w:val="0"/>
                <w:sz w:val="24"/>
              </w:rPr>
              <w:t>)</w:t>
            </w:r>
          </w:p>
        </w:tc>
      </w:tr>
      <w:tr w:rsidR="00C83001" w:rsidRPr="00CE1C03" w:rsidTr="00E014A5">
        <w:tc>
          <w:tcPr>
            <w:tcW w:w="8472" w:type="dxa"/>
          </w:tcPr>
          <w:p w:rsidR="00C83001" w:rsidRPr="004F06E7" w:rsidRDefault="00C83001" w:rsidP="00936DC1">
            <w:pPr>
              <w:pStyle w:val="wierszwolny"/>
            </w:pPr>
          </w:p>
        </w:tc>
        <w:tc>
          <w:tcPr>
            <w:tcW w:w="739" w:type="dxa"/>
            <w:vAlign w:val="center"/>
          </w:tcPr>
          <w:p w:rsidR="00C83001" w:rsidRPr="00CE1C03" w:rsidRDefault="00C83001" w:rsidP="00E014A5">
            <w:pPr>
              <w:rPr>
                <w:noProof w:val="0"/>
              </w:rPr>
            </w:pPr>
          </w:p>
        </w:tc>
      </w:tr>
    </w:tbl>
    <w:p w:rsidR="005F20BC" w:rsidRDefault="005F20BC" w:rsidP="00FB1E94">
      <w:pPr>
        <w:pStyle w:val="Text"/>
      </w:pPr>
      <w:r>
        <w:t>gdzie:</w:t>
      </w:r>
    </w:p>
    <w:p w:rsidR="005F20BC" w:rsidRDefault="00EF01C4" w:rsidP="00FB1E94">
      <w:pPr>
        <w:pStyle w:val="textpunktowany"/>
      </w:pPr>
      <m:oMath>
        <m:sSub>
          <m:sSubPr>
            <m:ctrlPr>
              <w:rPr>
                <w:rFonts w:ascii="Cambria Math" w:hAnsi="Cambria Math"/>
                <w:i/>
              </w:rPr>
            </m:ctrlPr>
          </m:sSubPr>
          <m:e>
            <m:r>
              <w:rPr>
                <w:rFonts w:ascii="Cambria Math" w:hAnsi="Cambria Math"/>
              </w:rPr>
              <m:t>a</m:t>
            </m:r>
          </m:e>
          <m:sub>
            <m:r>
              <w:rPr>
                <w:rFonts w:ascii="Cambria Math" w:hAnsi="Cambria Math"/>
              </w:rPr>
              <m:t>n</m:t>
            </m:r>
          </m:sub>
        </m:sSub>
      </m:oMath>
      <w:r w:rsidR="005F20BC">
        <w:t xml:space="preserve"> - współczynnik powierzchni stożka (zależy od konstrukcji sondy –</w:t>
      </w:r>
      <w:r w:rsidR="00E002B0">
        <w:t xml:space="preserve"> podaje producent</w:t>
      </w:r>
      <w:r w:rsidR="00BA0646">
        <w:t>)</w:t>
      </w:r>
      <w:r w:rsidR="002D32F5">
        <w:t>,</w:t>
      </w:r>
    </w:p>
    <w:p w:rsidR="00BA0646" w:rsidRDefault="00EF01C4" w:rsidP="00FB1E94">
      <w:pPr>
        <w:pStyle w:val="textpunktowany"/>
      </w:pPr>
      <m:oMath>
        <m:sSub>
          <m:sSubPr>
            <m:ctrlPr>
              <w:rPr>
                <w:rFonts w:ascii="Cambria Math" w:hAnsi="Cambria Math"/>
                <w:i/>
              </w:rPr>
            </m:ctrlPr>
          </m:sSubPr>
          <m:e>
            <m:r>
              <w:rPr>
                <w:rFonts w:ascii="Cambria Math" w:hAnsi="Cambria Math"/>
              </w:rPr>
              <m:t>u</m:t>
            </m:r>
          </m:e>
          <m:sub>
            <m:r>
              <w:rPr>
                <w:rFonts w:ascii="Cambria Math" w:hAnsi="Cambria Math"/>
              </w:rPr>
              <m:t>0</m:t>
            </m:r>
          </m:sub>
        </m:sSub>
      </m:oMath>
      <w:r w:rsidR="00BA0646">
        <w:t xml:space="preserve"> – ciśnienie hydrostatyczne</w:t>
      </w:r>
      <w:r w:rsidR="002D32F5">
        <w:t>,</w:t>
      </w:r>
    </w:p>
    <w:p w:rsidR="00BA0646" w:rsidRDefault="00EF01C4" w:rsidP="00FB1E94">
      <w:pPr>
        <w:pStyle w:val="textpunktowany"/>
      </w:pPr>
      <m:oMath>
        <m:sSub>
          <m:sSubPr>
            <m:ctrlPr>
              <w:rPr>
                <w:rFonts w:ascii="Cambria Math" w:hAnsi="Cambria Math"/>
              </w:rPr>
            </m:ctrlPr>
          </m:sSubPr>
          <m:e>
            <m:r>
              <w:rPr>
                <w:rFonts w:ascii="Cambria Math" w:hAnsi="Cambria Math"/>
              </w:rPr>
              <m:t>σ</m:t>
            </m:r>
          </m:e>
          <m:sub>
            <m:r>
              <w:rPr>
                <w:rFonts w:ascii="Cambria Math" w:hAnsi="Cambria Math"/>
              </w:rPr>
              <m:t>v</m:t>
            </m:r>
            <m:r>
              <m:rPr>
                <m:sty m:val="p"/>
              </m:rPr>
              <w:rPr>
                <w:rFonts w:ascii="Cambria Math" w:hAnsi="Cambria Math"/>
              </w:rPr>
              <m:t>0</m:t>
            </m:r>
          </m:sub>
        </m:sSub>
      </m:oMath>
      <w:r w:rsidR="00BA0646">
        <w:t xml:space="preserve"> – składowa pionowa naprężenia pierwotnego całkowitego</w:t>
      </w:r>
      <w:r w:rsidR="002D32F5">
        <w:t>,</w:t>
      </w:r>
    </w:p>
    <w:p w:rsidR="00BA0646" w:rsidRDefault="00EF01C4" w:rsidP="00FB1E94">
      <w:pPr>
        <w:pStyle w:val="textpunktowany"/>
      </w:pPr>
      <m:oMath>
        <m:sSub>
          <m:sSubPr>
            <m:ctrlPr>
              <w:rPr>
                <w:rFonts w:ascii="Cambria Math" w:hAnsi="Cambria Math"/>
              </w:rPr>
            </m:ctrlPr>
          </m:sSubPr>
          <m:e>
            <m:r>
              <w:rPr>
                <w:rFonts w:ascii="Cambria Math" w:hAnsi="Cambria Math"/>
              </w:rPr>
              <m:t>σ'</m:t>
            </m:r>
          </m:e>
          <m:sub>
            <m:r>
              <w:rPr>
                <w:rFonts w:ascii="Cambria Math" w:hAnsi="Cambria Math"/>
              </w:rPr>
              <m:t>v</m:t>
            </m:r>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m:t>
            </m:r>
            <m:r>
              <m:rPr>
                <m:sty m:val="p"/>
              </m:rP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oMath>
      <w:r w:rsidR="00BA0646">
        <w:t xml:space="preserve"> – składowa pionowa naprężenia pierwotnego efektywnego</w:t>
      </w:r>
      <w:r w:rsidR="002D32F5">
        <w:t>.</w:t>
      </w:r>
    </w:p>
    <w:p w:rsidR="00FE1C9B" w:rsidRDefault="00E77B79" w:rsidP="00FB1E94">
      <w:pPr>
        <w:pStyle w:val="Text"/>
      </w:pPr>
      <w:r>
        <w:t xml:space="preserve">Wyniki przeprowadzonych badań przedstawiane są w formie wykresów w zależności od funkcji głębokości. </w:t>
      </w:r>
      <w:r w:rsidR="00342A93">
        <w:t xml:space="preserve">Jak widać do wyznaczenia </w:t>
      </w:r>
      <w:r>
        <w:t>niektórych</w:t>
      </w:r>
      <w:r w:rsidR="000E5ED4">
        <w:t xml:space="preserve"> </w:t>
      </w:r>
      <w:r w:rsidR="00342A93">
        <w:t>wartości skorygowanych</w:t>
      </w:r>
      <w:r w:rsidR="000E5ED4">
        <w:t xml:space="preserve"> (używanych w </w:t>
      </w:r>
      <w:r>
        <w:t>kilku</w:t>
      </w:r>
      <w:r w:rsidR="000E5ED4">
        <w:t xml:space="preserve"> metodach klasyfikacyjnych),</w:t>
      </w:r>
      <w:r w:rsidR="00342A93">
        <w:t xml:space="preserve"> niezbędna jest znajomość ciężaru objętościowego </w:t>
      </w:r>
      <w:r w:rsidR="00CA72DA">
        <w:t xml:space="preserve">gruntu do wyznaczenia pionowego naprężenia pierwotnego. Robertson zaproponował przyjęcie ciężaru objętościowego poszczególnych warstw na podstawie wstępnej interpretacji </w:t>
      </w:r>
      <w:r>
        <w:t xml:space="preserve">innymi </w:t>
      </w:r>
      <w:r w:rsidR="00CA72DA">
        <w:t>metodami nie wymagającymi posługiwania się tym parametrem.</w:t>
      </w:r>
    </w:p>
    <w:p w:rsidR="00FE1C9B" w:rsidRDefault="00FE1C9B" w:rsidP="00FB1E94">
      <w:pPr>
        <w:pStyle w:val="Text"/>
      </w:pPr>
      <w:r>
        <w:br w:type="page"/>
      </w:r>
    </w:p>
    <w:p w:rsidR="00004057" w:rsidRDefault="00004057" w:rsidP="00FB1E94">
      <w:pPr>
        <w:pStyle w:val="Text"/>
      </w:pPr>
      <w:r>
        <w:lastRenderedPageBreak/>
        <w:t>Połozenie czujników ciśnienia wody nie zostało dotychczas ustandaryzowane. Rozróżniamy trzy główne położenia: na stożku u</w:t>
      </w:r>
      <w:r w:rsidRPr="000E5ED4">
        <w:rPr>
          <w:vertAlign w:val="subscript"/>
        </w:rPr>
        <w:t>1</w:t>
      </w:r>
      <w:r>
        <w:t>, między stożkiem a tuleją cierną u</w:t>
      </w:r>
      <w:r w:rsidRPr="000E5ED4">
        <w:rPr>
          <w:vertAlign w:val="subscript"/>
        </w:rPr>
        <w:t>2</w:t>
      </w:r>
      <w:r>
        <w:t xml:space="preserve"> (najczęściej spotykane) oraz za tuleją cierną u</w:t>
      </w:r>
      <w:r>
        <w:rPr>
          <w:vertAlign w:val="subscript"/>
        </w:rPr>
        <w:t>3</w:t>
      </w:r>
      <w:r>
        <w:t>. Ich położenie na końcówce pokazano na rysunku 3-3.</w:t>
      </w:r>
    </w:p>
    <w:p w:rsidR="00936DC1" w:rsidRDefault="00461DAC" w:rsidP="00004057">
      <w:pPr>
        <w:pStyle w:val="Text"/>
        <w:ind w:firstLine="0"/>
        <w:jc w:val="center"/>
      </w:pPr>
      <w:r>
        <w:rPr>
          <w:lang w:eastAsia="pl-PL"/>
        </w:rPr>
        <w:drawing>
          <wp:inline distT="0" distB="0" distL="0" distR="0">
            <wp:extent cx="3333750" cy="2590800"/>
            <wp:effectExtent l="19050" t="0" r="0" b="0"/>
            <wp:docPr id="9" name="Picture 6" descr="http://www.lankelma.co.uk/wp-content/uploads/2014/12/Piezocone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lankelma.co.uk/wp-content/uploads/2014/12/Piezocone_Diagram.jpg"/>
                    <pic:cNvPicPr>
                      <a:picLocks noChangeAspect="1" noChangeArrowheads="1"/>
                    </pic:cNvPicPr>
                  </pic:nvPicPr>
                  <pic:blipFill>
                    <a:blip r:embed="rId19"/>
                    <a:srcRect t="4784" r="20948" b="8475"/>
                    <a:stretch>
                      <a:fillRect/>
                    </a:stretch>
                  </pic:blipFill>
                  <pic:spPr bwMode="auto">
                    <a:xfrm>
                      <a:off x="0" y="0"/>
                      <a:ext cx="3333750" cy="2590800"/>
                    </a:xfrm>
                    <a:prstGeom prst="rect">
                      <a:avLst/>
                    </a:prstGeom>
                    <a:noFill/>
                    <a:ln w="9525">
                      <a:noFill/>
                      <a:miter lim="800000"/>
                      <a:headEnd/>
                      <a:tailEnd/>
                    </a:ln>
                  </pic:spPr>
                </pic:pic>
              </a:graphicData>
            </a:graphic>
          </wp:inline>
        </w:drawing>
      </w:r>
    </w:p>
    <w:p w:rsidR="00FE1C9B" w:rsidRPr="00CE1C03" w:rsidRDefault="00FE1C9B" w:rsidP="00FE1C9B">
      <w:pPr>
        <w:pStyle w:val="Rysunek"/>
      </w:pPr>
      <w:r>
        <w:t xml:space="preserve">Rys. 3-3. </w:t>
      </w:r>
      <w:r w:rsidR="000B0FF5">
        <w:t>Położenie punktów</w:t>
      </w:r>
      <w:r>
        <w:t xml:space="preserve"> pomiaru ciśnienia wody w porach</w:t>
      </w:r>
      <w:r w:rsidR="000B0FF5">
        <w:t xml:space="preserve"> (www.lankelma.co.uk)</w:t>
      </w:r>
    </w:p>
    <w:p w:rsidR="0002403A" w:rsidRDefault="0002403A" w:rsidP="00FB1E94">
      <w:pPr>
        <w:pStyle w:val="Text"/>
      </w:pPr>
      <w:r>
        <w:t>Najczęściej stosowanym rozmiarem końcówki są ko</w:t>
      </w:r>
      <w:r w:rsidR="00E002B0">
        <w:t xml:space="preserve">ńcówki o powierzchni przekroju </w:t>
      </w:r>
      <w:r w:rsidR="00E77B79">
        <w:t xml:space="preserve">stożka </w:t>
      </w:r>
      <w:r>
        <w:t>netto 10</w:t>
      </w:r>
      <w:r w:rsidR="00004057">
        <w:t xml:space="preserve"> </w:t>
      </w:r>
      <w:r>
        <w:t>cm</w:t>
      </w:r>
      <w:r w:rsidRPr="000E5ED4">
        <w:rPr>
          <w:vertAlign w:val="superscript"/>
        </w:rPr>
        <w:t>2</w:t>
      </w:r>
      <w:r>
        <w:t xml:space="preserve"> (35,7</w:t>
      </w:r>
      <w:r w:rsidR="00004057">
        <w:t xml:space="preserve"> </w:t>
      </w:r>
      <w:r>
        <w:t>mm średnicy)</w:t>
      </w:r>
      <w:r w:rsidR="00E77B79">
        <w:t xml:space="preserve"> oraz 15</w:t>
      </w:r>
      <w:r w:rsidR="00004057">
        <w:t xml:space="preserve"> </w:t>
      </w:r>
      <w:r w:rsidR="00E77B79">
        <w:t>cm</w:t>
      </w:r>
      <w:r w:rsidR="00E77B79" w:rsidRPr="000E5ED4">
        <w:rPr>
          <w:vertAlign w:val="superscript"/>
        </w:rPr>
        <w:t>2</w:t>
      </w:r>
      <w:r w:rsidR="00E77B79">
        <w:t xml:space="preserve"> (średnica 43,7</w:t>
      </w:r>
      <w:r w:rsidR="00004057">
        <w:t xml:space="preserve"> </w:t>
      </w:r>
      <w:r w:rsidR="00E77B79">
        <w:t>mm)</w:t>
      </w:r>
      <w:r w:rsidR="00FE1C9B">
        <w:t>, które pokazano na rysunku 3-4</w:t>
      </w:r>
      <w:r w:rsidR="00E77B79">
        <w:t>. Dostępne są także końcówki o powierzchniach od 5 cm</w:t>
      </w:r>
      <w:r w:rsidR="00E77B79">
        <w:rPr>
          <w:vertAlign w:val="superscript"/>
        </w:rPr>
        <w:t>2</w:t>
      </w:r>
      <w:r w:rsidR="00E77B79">
        <w:t xml:space="preserve"> do 25 cm</w:t>
      </w:r>
      <w:r w:rsidR="00E77B79">
        <w:rPr>
          <w:vertAlign w:val="superscript"/>
        </w:rPr>
        <w:t>2</w:t>
      </w:r>
      <w:r w:rsidR="00E77B79">
        <w:t>.</w:t>
      </w:r>
      <w:r>
        <w:t xml:space="preserve"> Większe końcówki w połączeniu z żerdziami o średnicy 36</w:t>
      </w:r>
      <w:r w:rsidR="00004057">
        <w:t xml:space="preserve"> </w:t>
      </w:r>
      <w:r>
        <w:t>mm</w:t>
      </w:r>
      <w:r w:rsidR="00E77B79">
        <w:t xml:space="preserve"> są często stosowane </w:t>
      </w:r>
      <w:r>
        <w:t xml:space="preserve">do badań na większą głębokość dzięki znacznej redukcji tarcia na żerdziach. Należy być jednak świadomym wpływu rozmiaru stożka na wyniki pomiarów. </w:t>
      </w:r>
      <w:r w:rsidR="00B332DC">
        <w:t>Sprzęt użyty w badaniach CPTu powinien spełniać wymogi norm ISO 224</w:t>
      </w:r>
      <w:r w:rsidR="00744F8C">
        <w:t>76-1:2013 oraz PN-EN ISO 10012.</w:t>
      </w:r>
    </w:p>
    <w:p w:rsidR="00FE1C9B" w:rsidRDefault="00FE1C9B" w:rsidP="00FE1C9B">
      <w:pPr>
        <w:pStyle w:val="wolnalinia"/>
      </w:pPr>
    </w:p>
    <w:p w:rsidR="003A4A39" w:rsidRDefault="00461DAC" w:rsidP="00004057">
      <w:pPr>
        <w:pStyle w:val="Text"/>
        <w:ind w:firstLine="0"/>
        <w:jc w:val="center"/>
      </w:pPr>
      <w:r>
        <w:rPr>
          <w:lang w:eastAsia="pl-PL"/>
        </w:rPr>
        <w:drawing>
          <wp:inline distT="0" distB="0" distL="0" distR="0">
            <wp:extent cx="2714625" cy="3061271"/>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2728556" cy="3076981"/>
                    </a:xfrm>
                    <a:prstGeom prst="rect">
                      <a:avLst/>
                    </a:prstGeom>
                    <a:noFill/>
                    <a:ln w="9525">
                      <a:noFill/>
                      <a:miter lim="800000"/>
                      <a:headEnd/>
                      <a:tailEnd/>
                    </a:ln>
                  </pic:spPr>
                </pic:pic>
              </a:graphicData>
            </a:graphic>
          </wp:inline>
        </w:drawing>
      </w:r>
    </w:p>
    <w:p w:rsidR="00FE1C9B" w:rsidRPr="00461DAC" w:rsidRDefault="00FE1C9B" w:rsidP="00FE1C9B">
      <w:pPr>
        <w:pStyle w:val="Rysunek"/>
      </w:pPr>
      <w:r>
        <w:t>Rys. 3-4. Porównanie wymiarów końcówki o rozmiarze 10 cm</w:t>
      </w:r>
      <w:r>
        <w:rPr>
          <w:vertAlign w:val="superscript"/>
        </w:rPr>
        <w:t>2</w:t>
      </w:r>
      <w:r>
        <w:t xml:space="preserve"> i 15 cm</w:t>
      </w:r>
      <w:r>
        <w:rPr>
          <w:vertAlign w:val="superscript"/>
        </w:rPr>
        <w:t>2</w:t>
      </w:r>
      <w:r w:rsidR="00461DAC">
        <w:t xml:space="preserve"> (Bajda, Biliniak, Lech 2012)</w:t>
      </w:r>
    </w:p>
    <w:p w:rsidR="0056657D" w:rsidRDefault="0056657D" w:rsidP="0056657D">
      <w:pPr>
        <w:pStyle w:val="Nagwek2"/>
      </w:pPr>
      <w:bookmarkStart w:id="7" w:name="_Toc486367375"/>
      <w:r w:rsidRPr="0056657D">
        <w:lastRenderedPageBreak/>
        <w:t>Zależność między parametrami CPTu a rodzajem gruntu</w:t>
      </w:r>
      <w:bookmarkEnd w:id="7"/>
    </w:p>
    <w:p w:rsidR="008A71C8" w:rsidRDefault="00732059" w:rsidP="00FB1E94">
      <w:pPr>
        <w:pStyle w:val="Text"/>
      </w:pPr>
      <w:r>
        <w:t xml:space="preserve">Ze względu na różnicę zachowania się gruntów podczas wykonywania badania CPTu, </w:t>
      </w:r>
      <w:r w:rsidR="00E77B79">
        <w:t xml:space="preserve">mierzone </w:t>
      </w:r>
      <w:r>
        <w:t xml:space="preserve">parametry oraz charakterystyka krzywej dla różnych </w:t>
      </w:r>
      <w:r w:rsidR="00E77B79">
        <w:t>rodzajów</w:t>
      </w:r>
      <w:r>
        <w:t xml:space="preserve"> gruntów są różne.</w:t>
      </w:r>
      <w:r w:rsidR="000E5ED4">
        <w:t xml:space="preserve"> Generalnie można stw</w:t>
      </w:r>
      <w:r w:rsidR="00B71B84">
        <w:t>i</w:t>
      </w:r>
      <w:r w:rsidR="000E5ED4">
        <w:t>e</w:t>
      </w:r>
      <w:r w:rsidR="00B71B84">
        <w:t>rdzić</w:t>
      </w:r>
      <w:r w:rsidR="000E5ED4">
        <w:t>,</w:t>
      </w:r>
      <w:r w:rsidR="00B71B84">
        <w:t xml:space="preserve"> że dla gruntów niespoistych</w:t>
      </w:r>
      <w:r>
        <w:t xml:space="preserve"> opór </w:t>
      </w:r>
      <w:r w:rsidR="00E77B79">
        <w:t>pod stożkiem</w:t>
      </w:r>
      <w:r>
        <w:t xml:space="preserve"> </w:t>
      </w:r>
      <w:r w:rsidR="00B71B84">
        <w:t>jest znacznie więks</w:t>
      </w:r>
      <w:r w:rsidR="00F11E6A">
        <w:t>zy w stosunku do tarcia na tule</w:t>
      </w:r>
      <w:r w:rsidR="00B71B84">
        <w:t>i ciernej (współczynnik tarcia R</w:t>
      </w:r>
      <w:r w:rsidR="00B71B84" w:rsidRPr="000E5ED4">
        <w:rPr>
          <w:vertAlign w:val="subscript"/>
        </w:rPr>
        <w:t>f</w:t>
      </w:r>
      <w:r w:rsidR="00E77B79">
        <w:t xml:space="preserve"> </w:t>
      </w:r>
      <w:r w:rsidR="00B71B84">
        <w:t>jest niski) oraz nadmiar ciśnienia wody w porach (w stusunku do ciśnienia hydros</w:t>
      </w:r>
      <w:r w:rsidR="00F11E6A">
        <w:t>tatycznego) jest bardzo mały. Z </w:t>
      </w:r>
      <w:r w:rsidR="00B71B84">
        <w:t>kolei dla gruntów spoistych można zaobserwować znaczne wartości współczynnika tarcia R</w:t>
      </w:r>
      <w:r w:rsidR="00B71B84" w:rsidRPr="00EC0D50">
        <w:rPr>
          <w:vertAlign w:val="subscript"/>
        </w:rPr>
        <w:t xml:space="preserve">f </w:t>
      </w:r>
      <w:r w:rsidR="00B71B84">
        <w:t>ze względu na małe wartości oporu stożka q</w:t>
      </w:r>
      <w:r w:rsidR="00B71B84" w:rsidRPr="00EC0D50">
        <w:rPr>
          <w:vertAlign w:val="subscript"/>
        </w:rPr>
        <w:t>c</w:t>
      </w:r>
      <w:r w:rsidR="00B71B84">
        <w:t>. W przeciwieństwie do gruntów niespoistych obserwowany jest znaczny nadmiar ciśnienia wody w porach.</w:t>
      </w:r>
      <w:r w:rsidR="00B66373">
        <w:t xml:space="preserve"> </w:t>
      </w:r>
      <w:r w:rsidR="00F11E6A">
        <w:t>Krzywe parametrów CPTu w </w:t>
      </w:r>
      <w:r w:rsidR="008A71C8">
        <w:t xml:space="preserve">piaskach i glinach piaszczystych mają charakter ząbkowany, postrzępiony. Dla glin </w:t>
      </w:r>
      <w:r w:rsidR="00F11E6A">
        <w:t>i </w:t>
      </w:r>
      <w:r w:rsidR="00554307">
        <w:t>namułów krzywa jest gładka i ma lekko falisty charakter.</w:t>
      </w:r>
    </w:p>
    <w:p w:rsidR="0056657D" w:rsidRDefault="0056657D" w:rsidP="0056657D">
      <w:pPr>
        <w:pStyle w:val="Nagwek2"/>
      </w:pPr>
      <w:bookmarkStart w:id="8" w:name="_Toc486367376"/>
      <w:r>
        <w:t>Wpływ głębokości</w:t>
      </w:r>
      <w:bookmarkEnd w:id="8"/>
    </w:p>
    <w:p w:rsidR="00FF6B24" w:rsidRDefault="00FF6B24" w:rsidP="00FB1E94">
      <w:pPr>
        <w:pStyle w:val="Text"/>
      </w:pPr>
      <w:r>
        <w:t xml:space="preserve">Głębokość ma </w:t>
      </w:r>
      <w:r w:rsidR="00554307">
        <w:t xml:space="preserve">wpływ na mierzone parametry. W niektórych metodach klasyfikacji gruntu uwzględnia się wpływ głębokości poprzez wprowadzenie </w:t>
      </w:r>
      <w:r>
        <w:t>wartości znormalizowanych, na przykład znormalizowany opór na stożku Q</w:t>
      </w:r>
      <w:r w:rsidRPr="00EC0D50">
        <w:rPr>
          <w:vertAlign w:val="subscript"/>
        </w:rPr>
        <w:t>t</w:t>
      </w:r>
      <w:r>
        <w:t xml:space="preserve"> czy znormalizowany współczynnik tarcia F</w:t>
      </w:r>
      <w:r w:rsidRPr="00EC0D50">
        <w:rPr>
          <w:vertAlign w:val="subscript"/>
        </w:rPr>
        <w:t>r</w:t>
      </w:r>
      <w:r>
        <w:t xml:space="preserve">. Głębokość ma szczególnie wpływ na opór stożka i </w:t>
      </w:r>
      <w:r w:rsidR="00E77B79">
        <w:t>mierzone ciśnienie</w:t>
      </w:r>
      <w:r>
        <w:t xml:space="preserve"> wody w porach</w:t>
      </w:r>
      <w:r w:rsidR="00E77B79">
        <w:t xml:space="preserve"> gruntu</w:t>
      </w:r>
      <w:r>
        <w:t>. Gdy stożek wciskany jest w grunty piaszczyste opór stożka na początku rośnie wraz z</w:t>
      </w:r>
      <w:r w:rsidR="00F11E6A">
        <w:t> </w:t>
      </w:r>
      <w:r>
        <w:t>głębokością aż uzyskana zostanie głębokość krytyczna</w:t>
      </w:r>
      <w:r w:rsidR="00E77B79">
        <w:t>,</w:t>
      </w:r>
      <w:r>
        <w:t xml:space="preserve"> po której uzyskuje stabilną wartość. W gruntach spoistych nie obserwuje się takiej zależności. Charakterystyka krzywej dla tych gruntów jest lekko falista w związku z niejednorodnością gruntu, jednak </w:t>
      </w:r>
      <w:r w:rsidR="00E77B79">
        <w:t>w ogóle wartość ta</w:t>
      </w:r>
      <w:r>
        <w:t xml:space="preserve"> ro</w:t>
      </w:r>
      <w:r w:rsidR="00E77B79">
        <w:t>ś</w:t>
      </w:r>
      <w:r>
        <w:t>nie w sposób liniowy wraz z głębokością.</w:t>
      </w:r>
    </w:p>
    <w:p w:rsidR="00FF6B24" w:rsidRDefault="00FF6B24" w:rsidP="00FB1E94">
      <w:pPr>
        <w:pStyle w:val="Text"/>
      </w:pPr>
      <w:r>
        <w:t xml:space="preserve">Wartość ciśnienia wody w porach jest złożeniem ciśnienia hydrostatycznego oraz nadmiarowego ciśnienia w porach generowanego przez wciskanie </w:t>
      </w:r>
      <w:r w:rsidR="00F04848">
        <w:t>sondy. Ciśnienie porowe jest zależne od śc</w:t>
      </w:r>
      <w:r w:rsidR="00532874">
        <w:t>iśliwości oraz trwałoś</w:t>
      </w:r>
      <w:r w:rsidR="00F04848">
        <w:t>ci gruntu i rośnie wraz z głębokością. W gruntach piaszczystych i glinach piaszczystych wartości ciśnienia wody zmieniają się w znacznym stopniu</w:t>
      </w:r>
      <w:r w:rsidR="00532874">
        <w:t>,</w:t>
      </w:r>
      <w:r w:rsidR="00F04848">
        <w:t xml:space="preserve"> ale mają małe wartości.</w:t>
      </w:r>
      <w:r w:rsidR="00E002B0">
        <w:t xml:space="preserve"> Natomiast</w:t>
      </w:r>
      <w:r w:rsidR="00C31C27">
        <w:t xml:space="preserve"> gruntach gliniastych ciśnienie rośnie w sposób liniowy wraz z głębokością.</w:t>
      </w:r>
    </w:p>
    <w:p w:rsidR="0056657D" w:rsidRDefault="00532874" w:rsidP="0056657D">
      <w:pPr>
        <w:pStyle w:val="Nagwek2"/>
      </w:pPr>
      <w:bookmarkStart w:id="9" w:name="_Toc486367377"/>
      <w:r>
        <w:t>Istniejące metody kla</w:t>
      </w:r>
      <w:r w:rsidR="0056657D" w:rsidRPr="0056657D">
        <w:t>syfikacji gruntów</w:t>
      </w:r>
      <w:bookmarkEnd w:id="9"/>
    </w:p>
    <w:p w:rsidR="000E1F46" w:rsidRDefault="007F184A" w:rsidP="00FB1E94">
      <w:pPr>
        <w:pStyle w:val="Text"/>
      </w:pPr>
      <w:r>
        <w:t>Spośród dostępnych metod klasyfikacyjnych najstarsze monogramy (Schmertmann, Marre oraz Douglas i Olsen) służą do interpretacji wyników bad</w:t>
      </w:r>
      <w:r w:rsidR="00EC0D50">
        <w:t>ań sondą z końcówką mechaniczną</w:t>
      </w:r>
      <w:r>
        <w:t xml:space="preserve">. Najczęściej stosowanymi </w:t>
      </w:r>
      <w:r w:rsidR="00EC0D50">
        <w:t>na</w:t>
      </w:r>
      <w:r>
        <w:t xml:space="preserve"> świecie metodami są metody Robertsona i in</w:t>
      </w:r>
      <w:r w:rsidR="006309E1">
        <w:t>.</w:t>
      </w:r>
      <w:r>
        <w:t xml:space="preserve"> bazująca na wartościach q</w:t>
      </w:r>
      <w:r w:rsidRPr="00EE4E9B">
        <w:rPr>
          <w:vertAlign w:val="subscript"/>
        </w:rPr>
        <w:t>t</w:t>
      </w:r>
      <w:r>
        <w:t xml:space="preserve"> i R</w:t>
      </w:r>
      <w:r w:rsidRPr="00EE4E9B">
        <w:rPr>
          <w:vertAlign w:val="subscript"/>
        </w:rPr>
        <w:t>f</w:t>
      </w:r>
      <w:r>
        <w:t xml:space="preserve"> oraz Robertsona w postaci dwóch osobnych </w:t>
      </w:r>
      <w:r w:rsidR="006309E1">
        <w:t xml:space="preserve"> </w:t>
      </w:r>
      <w:r>
        <w:t>nomogramów opierająca się na wartościach Q</w:t>
      </w:r>
      <w:r w:rsidRPr="00EE4E9B">
        <w:rPr>
          <w:vertAlign w:val="subscript"/>
        </w:rPr>
        <w:t>t</w:t>
      </w:r>
      <w:r>
        <w:t>, F</w:t>
      </w:r>
      <w:r w:rsidRPr="00EE4E9B">
        <w:rPr>
          <w:vertAlign w:val="subscript"/>
        </w:rPr>
        <w:t>r</w:t>
      </w:r>
      <w:r>
        <w:t xml:space="preserve"> oraz B</w:t>
      </w:r>
      <w:r w:rsidRPr="00EE4E9B">
        <w:rPr>
          <w:vertAlign w:val="subscript"/>
        </w:rPr>
        <w:t>q</w:t>
      </w:r>
      <w:r>
        <w:t xml:space="preserve">. W Polsce najczęściej stosuje się dostosowane do polskich oznaczeń i podane w normie zmodyfikowane metody </w:t>
      </w:r>
      <w:r w:rsidR="00532874">
        <w:t>Marre`a oraz Robertsona i in. W </w:t>
      </w:r>
      <w:r w:rsidR="00C74505">
        <w:t>wielu metodach (między innymi Robertson</w:t>
      </w:r>
      <w:r w:rsidR="00532874">
        <w:t>a</w:t>
      </w:r>
      <w:r w:rsidR="00C74505">
        <w:t xml:space="preserve">) nie wyznacza </w:t>
      </w:r>
      <w:r w:rsidR="00532874">
        <w:t>się konkretnej nazwy gruntów, a </w:t>
      </w:r>
      <w:r w:rsidR="00C74505">
        <w:t>jedynie „charakter zachowania”</w:t>
      </w:r>
      <w:r w:rsidR="00CC1614">
        <w:t xml:space="preserve"> (SBT – </w:t>
      </w:r>
      <w:r w:rsidR="00CC1614" w:rsidRPr="0049349C">
        <w:rPr>
          <w:i/>
        </w:rPr>
        <w:t>soil behaviour type</w:t>
      </w:r>
      <w:r w:rsidR="00CC1614">
        <w:t>)</w:t>
      </w:r>
      <w:r w:rsidR="00C74505">
        <w:t xml:space="preserve">. Na kilku nomogramach można znaleźć również informacje </w:t>
      </w:r>
      <w:r w:rsidR="00CC1614">
        <w:t xml:space="preserve">dodatkowe, </w:t>
      </w:r>
      <w:r w:rsidR="00C74505">
        <w:t>dotyczące na przykład kierunku wzrostu stopnia prekonsolidacji OCR.</w:t>
      </w:r>
    </w:p>
    <w:p w:rsidR="00C74505" w:rsidRDefault="00C74505" w:rsidP="00C74505">
      <w:pPr>
        <w:pStyle w:val="Nagwek3"/>
      </w:pPr>
      <w:bookmarkStart w:id="10" w:name="_Toc486367378"/>
      <w:r>
        <w:lastRenderedPageBreak/>
        <w:t>Klasyfikacja Schmertmanna</w:t>
      </w:r>
      <w:bookmarkEnd w:id="10"/>
    </w:p>
    <w:p w:rsidR="00AF55FC" w:rsidRDefault="00AF55FC" w:rsidP="00FB1E94">
      <w:pPr>
        <w:pStyle w:val="Text"/>
      </w:pPr>
      <w:r>
        <w:t>Klasyfikacja ta została zaproponowana przez J</w:t>
      </w:r>
      <w:r w:rsidR="00D37DEB">
        <w:t>ohna Schmertmanna w 1978 roku i </w:t>
      </w:r>
      <w:r>
        <w:t>dotyczy wyłącznie sondy z końcówką mechaniczną (końcówką Begemanna), nie uwzglęnia wpływu ciśnienia wody w porach czy wpływu głębokości. Na osi pionowej</w:t>
      </w:r>
      <w:r w:rsidR="00744F8C">
        <w:t xml:space="preserve"> (rysunek 3-5)</w:t>
      </w:r>
      <w:r>
        <w:t xml:space="preserve"> znajduje się opór pod stożkiem</w:t>
      </w:r>
      <w:r w:rsidR="005F4CED">
        <w:t xml:space="preserve"> w tonach na stopę kwadratową</w:t>
      </w:r>
      <w:r w:rsidR="004C3532">
        <w:t xml:space="preserve"> (lub w kilogramach na cetymetr kwadratowy)</w:t>
      </w:r>
      <w:r>
        <w:t>, na osi poziomej współczynnik tarcia</w:t>
      </w:r>
      <w:r w:rsidR="004C3532">
        <w:t xml:space="preserve"> w procentach</w:t>
      </w:r>
      <w:r>
        <w:t>.</w:t>
      </w:r>
      <w:r w:rsidR="005F4CED">
        <w:t xml:space="preserve"> Klasyfikacja </w:t>
      </w:r>
      <w:r w:rsidR="0053246A">
        <w:t>powstała na podstawie badań CPT</w:t>
      </w:r>
      <w:r w:rsidR="005F4CED">
        <w:t xml:space="preserve"> w różnych miejscach w okolicach Luizjany</w:t>
      </w:r>
      <w:r w:rsidR="0053246A">
        <w:t>,</w:t>
      </w:r>
      <w:r w:rsidR="005F4CED">
        <w:t xml:space="preserve"> a także Kaliforni, Oklahomy, Utah, Arizony i Nevady. Oryginalna klasyfikacja pokazana na rysunku została później modyfikowana i kalibrowana na podstawie lokalnych doświadczeń </w:t>
      </w:r>
      <w:r w:rsidR="0053246A">
        <w:t>w celu zwiększenia</w:t>
      </w:r>
      <w:r w:rsidR="005F4CED">
        <w:t xml:space="preserve"> jej dokładność.</w:t>
      </w:r>
    </w:p>
    <w:p w:rsidR="00C74505" w:rsidRDefault="00FE560F" w:rsidP="00AF72AD">
      <w:pPr>
        <w:pStyle w:val="Text"/>
        <w:ind w:firstLine="0"/>
        <w:jc w:val="center"/>
      </w:pPr>
      <w:r>
        <w:drawing>
          <wp:inline distT="0" distB="0" distL="0" distR="0" wp14:anchorId="311E28BD" wp14:editId="570641F6">
            <wp:extent cx="5210175" cy="3429000"/>
            <wp:effectExtent l="0" t="0" r="9525"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0175" cy="3429000"/>
                    </a:xfrm>
                    <a:prstGeom prst="rect">
                      <a:avLst/>
                    </a:prstGeom>
                  </pic:spPr>
                </pic:pic>
              </a:graphicData>
            </a:graphic>
          </wp:inline>
        </w:drawing>
      </w:r>
    </w:p>
    <w:p w:rsidR="00744F8C" w:rsidRPr="00FE1C9B" w:rsidRDefault="00744F8C" w:rsidP="00744F8C">
      <w:pPr>
        <w:pStyle w:val="Rysunek"/>
      </w:pPr>
      <w:r>
        <w:t>Rys. 3-5. Klasyfikacja Schmertmanna</w:t>
      </w:r>
      <w:r w:rsidR="00BF4D26">
        <w:t xml:space="preserve"> (Schmertmann 1978</w:t>
      </w:r>
      <w:r w:rsidR="00FF4481">
        <w:t>, tłumaczenie Sikora 2009</w:t>
      </w:r>
      <w:r w:rsidR="00BF4D26">
        <w:t>)</w:t>
      </w:r>
    </w:p>
    <w:p w:rsidR="00C74505" w:rsidRDefault="00C74505" w:rsidP="00C74505">
      <w:pPr>
        <w:pStyle w:val="Nagwek3"/>
      </w:pPr>
      <w:bookmarkStart w:id="11" w:name="_Toc486367379"/>
      <w:r>
        <w:t>Klasyfikacja Douglasa i Olsena</w:t>
      </w:r>
      <w:bookmarkEnd w:id="11"/>
    </w:p>
    <w:p w:rsidR="005F4CED" w:rsidRDefault="005F4CED" w:rsidP="00FB1E94">
      <w:pPr>
        <w:pStyle w:val="Text"/>
      </w:pPr>
      <w:r>
        <w:t xml:space="preserve">Klasyfikacja z 1981 roku uwzgledniająca opór stożka, współczynnik tarcia jak i opór tarcia pobocznicy. </w:t>
      </w:r>
      <w:r w:rsidR="00EA0689">
        <w:t>Jest to klasyfikacja która nie wskazuje dokładnego rodzaju gruntu, jedynie jej charakter zachowania (</w:t>
      </w:r>
      <w:r w:rsidR="00CE6EAC" w:rsidRPr="0049349C">
        <w:rPr>
          <w:i/>
        </w:rPr>
        <w:t xml:space="preserve">soil </w:t>
      </w:r>
      <w:r w:rsidR="00EA0689" w:rsidRPr="0049349C">
        <w:rPr>
          <w:i/>
        </w:rPr>
        <w:t>behavio</w:t>
      </w:r>
      <w:r w:rsidR="00CE6EAC" w:rsidRPr="0049349C">
        <w:rPr>
          <w:i/>
        </w:rPr>
        <w:t>u</w:t>
      </w:r>
      <w:r w:rsidR="00EA0689" w:rsidRPr="0049349C">
        <w:rPr>
          <w:i/>
        </w:rPr>
        <w:t>r type</w:t>
      </w:r>
      <w:r w:rsidR="0049349C">
        <w:t xml:space="preserve"> -</w:t>
      </w:r>
      <w:r w:rsidR="0062170F">
        <w:t xml:space="preserve"> SBT</w:t>
      </w:r>
      <w:r w:rsidR="00EA0689">
        <w:t>). Podobnie jak w przypadku klasyfikacji Schmertmanna</w:t>
      </w:r>
      <w:r w:rsidR="00DD5C69">
        <w:t>,</w:t>
      </w:r>
      <w:r w:rsidR="00EA0689">
        <w:t xml:space="preserve"> </w:t>
      </w:r>
      <w:r w:rsidR="00D07441">
        <w:t xml:space="preserve">dane zostały zebrane z zachodniej częśći Stanów Zjednoczonych. Wykres </w:t>
      </w:r>
      <w:r w:rsidR="005933F4">
        <w:t xml:space="preserve">(rysunek 3-6) </w:t>
      </w:r>
      <w:r w:rsidR="00D07441">
        <w:t xml:space="preserve">wskazuje cztery odrębne regiony gruntów: spoistych drobnoziarnistych, spoistych i niespoistych drobnoziarnistych, niespoistych drobno- i gruboziarnistych oraz niespoistych gruboziarnistych. </w:t>
      </w:r>
      <w:r w:rsidR="0047709D">
        <w:t xml:space="preserve">Klasyfikacja ta pokazuje, że </w:t>
      </w:r>
      <w:r w:rsidR="00B042D1">
        <w:t>wykresy klasyfikacyjne nie są w stanie precyzy</w:t>
      </w:r>
      <w:r w:rsidR="0047709D">
        <w:t xml:space="preserve">jnie wskazać rodzaju gruntu, jedynie służą jako informacja o charakterze danego gruntu. </w:t>
      </w:r>
      <w:r w:rsidR="00D07441">
        <w:t>Oznaczenia na wykresie: SM – piaski pylaste, SP – piaski równoziarniste, ML – iły, CL – glina, CH</w:t>
      </w:r>
      <w:r w:rsidR="0047709D">
        <w:t xml:space="preserve"> -</w:t>
      </w:r>
      <w:r w:rsidR="00D07441">
        <w:t xml:space="preserve"> gliny </w:t>
      </w:r>
      <w:r w:rsidR="0047709D">
        <w:t>twardo</w:t>
      </w:r>
      <w:r w:rsidR="00D07441">
        <w:t>plastyczne</w:t>
      </w:r>
      <w:r w:rsidR="0047709D">
        <w:t>, peat – torf.</w:t>
      </w:r>
    </w:p>
    <w:p w:rsidR="00C74505" w:rsidRDefault="00013E28" w:rsidP="003164A0">
      <w:pPr>
        <w:pStyle w:val="Text"/>
        <w:ind w:firstLine="0"/>
        <w:jc w:val="center"/>
      </w:pPr>
      <w:r>
        <w:lastRenderedPageBreak/>
        <w:drawing>
          <wp:inline distT="0" distB="0" distL="0" distR="0" wp14:anchorId="3A2B6E5E" wp14:editId="4E7480CC">
            <wp:extent cx="4038600" cy="4752975"/>
            <wp:effectExtent l="0" t="0" r="0" b="95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8600" cy="4752975"/>
                    </a:xfrm>
                    <a:prstGeom prst="rect">
                      <a:avLst/>
                    </a:prstGeom>
                  </pic:spPr>
                </pic:pic>
              </a:graphicData>
            </a:graphic>
          </wp:inline>
        </w:drawing>
      </w:r>
    </w:p>
    <w:p w:rsidR="00744F8C" w:rsidRPr="00FE1C9B" w:rsidRDefault="00744F8C" w:rsidP="00744F8C">
      <w:pPr>
        <w:pStyle w:val="Rysunek"/>
      </w:pPr>
      <w:r>
        <w:t xml:space="preserve">Rys. 3-6. Klasyfikacja </w:t>
      </w:r>
      <w:r w:rsidR="005933F4" w:rsidRPr="005933F4">
        <w:t>Douglasa i Olsena</w:t>
      </w:r>
      <w:r w:rsidR="00BF4D26">
        <w:t xml:space="preserve"> (Douglas, Olsen 1981</w:t>
      </w:r>
      <w:proofErr w:type="gramStart"/>
      <w:r w:rsidR="00FF4481">
        <w:t>, ,</w:t>
      </w:r>
      <w:proofErr w:type="gramEnd"/>
      <w:r w:rsidR="00FF4481">
        <w:t xml:space="preserve"> tłumaczenie Sikora 2009</w:t>
      </w:r>
      <w:r w:rsidR="00BF4D26">
        <w:t>)</w:t>
      </w:r>
    </w:p>
    <w:p w:rsidR="00C74505" w:rsidRDefault="00C74505" w:rsidP="00C74505">
      <w:pPr>
        <w:pStyle w:val="Nagwek3"/>
      </w:pPr>
      <w:bookmarkStart w:id="12" w:name="_Toc486367380"/>
      <w:r>
        <w:t>Klasyfikacja Robertsona</w:t>
      </w:r>
      <w:bookmarkEnd w:id="12"/>
    </w:p>
    <w:p w:rsidR="00FB1EF7" w:rsidRDefault="0047709D" w:rsidP="00FB1E94">
      <w:pPr>
        <w:pStyle w:val="Text"/>
      </w:pPr>
      <w:r>
        <w:t xml:space="preserve">Klasyfikacja </w:t>
      </w:r>
      <w:r w:rsidR="00DD514E">
        <w:t>zaproponowana</w:t>
      </w:r>
      <w:r>
        <w:t xml:space="preserve"> przez </w:t>
      </w:r>
      <w:r w:rsidR="00DD514E">
        <w:t>Petera Robertsona w 1990</w:t>
      </w:r>
      <w:r w:rsidR="00B042D1">
        <w:t xml:space="preserve"> </w:t>
      </w:r>
      <w:r w:rsidR="00DD514E">
        <w:t>r</w:t>
      </w:r>
      <w:r w:rsidR="00B042D1">
        <w:t>.</w:t>
      </w:r>
      <w:r w:rsidR="00DD514E">
        <w:t>, stanowi ulepszenie klasyfikacji Robertsona i in. z 1986 roku. Jest jedną z klasyfikacji</w:t>
      </w:r>
      <w:r w:rsidR="00DD5C69">
        <w:t>,</w:t>
      </w:r>
      <w:r w:rsidR="00DD514E">
        <w:t xml:space="preserve"> która uwzględnia ciśnienie wody w porach, typ i kształt sondy oraz jako jedna z pierwszych uwzględnia wpływ głębokości. </w:t>
      </w:r>
      <w:r w:rsidR="00146539">
        <w:t xml:space="preserve">Metoda została przedstawiona na dwóch wykresach </w:t>
      </w:r>
      <w:r w:rsidR="005933F4">
        <w:t xml:space="preserve">ukazanych na rysunku 3-7, </w:t>
      </w:r>
      <w:r w:rsidR="00146539">
        <w:t xml:space="preserve">tworząc trójwymiarowy system klasyfikacji. </w:t>
      </w:r>
      <w:r w:rsidR="00DC6CE7">
        <w:t>Podczas wyznaczania wartości B</w:t>
      </w:r>
      <w:r w:rsidR="00DC6CE7" w:rsidRPr="005933F4">
        <w:rPr>
          <w:vertAlign w:val="subscript"/>
        </w:rPr>
        <w:t>q</w:t>
      </w:r>
      <w:r w:rsidR="00DC6CE7">
        <w:t xml:space="preserve"> niezbędna jest znajomość ciśnienia ustabilizowanego ciśnienia wody gruntowej u</w:t>
      </w:r>
      <w:r w:rsidR="00DC6CE7" w:rsidRPr="00DD5C69">
        <w:rPr>
          <w:vertAlign w:val="subscript"/>
        </w:rPr>
        <w:t>0</w:t>
      </w:r>
      <w:r w:rsidR="00DC6CE7">
        <w:t xml:space="preserve">. </w:t>
      </w:r>
      <w:r w:rsidR="00146539">
        <w:t xml:space="preserve">W przypadku braku informacji </w:t>
      </w:r>
      <w:r w:rsidR="00DD5C69">
        <w:t>o ciśnieniu wody w porach,</w:t>
      </w:r>
      <w:r w:rsidR="00146539">
        <w:t xml:space="preserve"> autor zaleca użycie wyłącznie lewego wykresu.</w:t>
      </w:r>
      <w:r w:rsidR="00FB1EF7">
        <w:t xml:space="preserve"> Autor zaleca </w:t>
      </w:r>
      <w:r w:rsidR="00367D2D">
        <w:t xml:space="preserve">też, </w:t>
      </w:r>
      <w:r w:rsidR="00FB1EF7">
        <w:t xml:space="preserve">przyjmowanie ciężarów objętościowych na podstawie </w:t>
      </w:r>
      <w:r w:rsidR="0088698A">
        <w:t>tablicy 3-1</w:t>
      </w:r>
      <w:r w:rsidR="00FB1EF7">
        <w:t>.</w:t>
      </w:r>
    </w:p>
    <w:p w:rsidR="005933F4" w:rsidRPr="0047709D" w:rsidRDefault="005933F4" w:rsidP="005933F4">
      <w:pPr>
        <w:pStyle w:val="wolnalinia"/>
      </w:pPr>
    </w:p>
    <w:p w:rsidR="00C74505" w:rsidRDefault="004400E7" w:rsidP="00AF72AD">
      <w:pPr>
        <w:pStyle w:val="Text"/>
        <w:ind w:firstLine="0"/>
        <w:jc w:val="center"/>
      </w:pPr>
      <w:r>
        <w:lastRenderedPageBreak/>
        <w:drawing>
          <wp:inline distT="0" distB="0" distL="0" distR="0">
            <wp:extent cx="5677786" cy="4235808"/>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7344" cy="4250399"/>
                    </a:xfrm>
                    <a:prstGeom prst="rect">
                      <a:avLst/>
                    </a:prstGeom>
                    <a:noFill/>
                    <a:ln>
                      <a:noFill/>
                    </a:ln>
                  </pic:spPr>
                </pic:pic>
              </a:graphicData>
            </a:graphic>
          </wp:inline>
        </w:drawing>
      </w:r>
    </w:p>
    <w:p w:rsidR="005933F4" w:rsidRPr="00FE1C9B" w:rsidRDefault="005933F4" w:rsidP="005933F4">
      <w:pPr>
        <w:pStyle w:val="Rysunek"/>
      </w:pPr>
      <w:r>
        <w:t>Rys. 3-7. Klasyfikacja Robertsona</w:t>
      </w:r>
      <w:r w:rsidR="0088698A">
        <w:t xml:space="preserve"> (Robertson 1990)</w:t>
      </w:r>
    </w:p>
    <w:p w:rsidR="00EF74FF" w:rsidRPr="00CE1C03" w:rsidRDefault="00C77A29" w:rsidP="00C77A29">
      <w:pPr>
        <w:pStyle w:val="Opisnadtablic"/>
      </w:pPr>
      <w:r>
        <w:t>Tabela</w:t>
      </w:r>
      <w:r w:rsidR="00EF74FF" w:rsidRPr="00CE1C03">
        <w:t xml:space="preserve"> </w:t>
      </w:r>
      <w:r w:rsidR="00EF74FF">
        <w:t>3</w:t>
      </w:r>
      <w:r w:rsidR="00EF74FF" w:rsidRPr="00CE1C03">
        <w:t xml:space="preserve">-1. </w:t>
      </w:r>
      <w:r w:rsidR="000B4299">
        <w:t>Ciężary objętościowe przyjmowane do ustalenia naprężenia pierwotnego (</w:t>
      </w:r>
      <w:r w:rsidR="006C4E36">
        <w:t xml:space="preserve">Lunne, </w:t>
      </w:r>
      <w:r w:rsidR="000B4299">
        <w:t>Robertson</w:t>
      </w:r>
      <w:r w:rsidR="006C4E36">
        <w:t>,  Powel 1997</w:t>
      </w:r>
      <w:r w:rsidR="000B4299">
        <w:t>)</w:t>
      </w:r>
    </w:p>
    <w:tbl>
      <w:tblPr>
        <w:tblStyle w:val="Tabela-Siatka"/>
        <w:tblW w:w="0" w:type="auto"/>
        <w:jc w:val="right"/>
        <w:tblLook w:val="04A0" w:firstRow="1" w:lastRow="0" w:firstColumn="1" w:lastColumn="0" w:noHBand="0" w:noVBand="1"/>
      </w:tblPr>
      <w:tblGrid>
        <w:gridCol w:w="1450"/>
        <w:gridCol w:w="636"/>
        <w:gridCol w:w="636"/>
        <w:gridCol w:w="636"/>
        <w:gridCol w:w="636"/>
        <w:gridCol w:w="636"/>
        <w:gridCol w:w="636"/>
        <w:gridCol w:w="636"/>
        <w:gridCol w:w="636"/>
        <w:gridCol w:w="636"/>
        <w:gridCol w:w="636"/>
        <w:gridCol w:w="636"/>
        <w:gridCol w:w="636"/>
      </w:tblGrid>
      <w:tr w:rsidR="00BF4D26" w:rsidTr="00EF74FF">
        <w:trPr>
          <w:trHeight w:val="432"/>
          <w:jc w:val="right"/>
        </w:trPr>
        <w:tc>
          <w:tcPr>
            <w:tcW w:w="1450" w:type="dxa"/>
            <w:vAlign w:val="center"/>
          </w:tcPr>
          <w:p w:rsidR="00BF4D26" w:rsidRDefault="00BF4D26" w:rsidP="00BF4D26">
            <w:pPr>
              <w:pStyle w:val="wolnalinia"/>
            </w:pPr>
            <w:r>
              <w:t>Obszar SBT</w:t>
            </w:r>
          </w:p>
        </w:tc>
        <w:tc>
          <w:tcPr>
            <w:tcW w:w="636" w:type="dxa"/>
            <w:vAlign w:val="center"/>
          </w:tcPr>
          <w:p w:rsidR="00BF4D26" w:rsidRDefault="00BF4D26" w:rsidP="00BF4D26">
            <w:pPr>
              <w:pStyle w:val="wolnalinia"/>
            </w:pPr>
            <w:r>
              <w:t>1</w:t>
            </w:r>
          </w:p>
        </w:tc>
        <w:tc>
          <w:tcPr>
            <w:tcW w:w="636" w:type="dxa"/>
            <w:vAlign w:val="center"/>
          </w:tcPr>
          <w:p w:rsidR="00BF4D26" w:rsidRDefault="00BF4D26" w:rsidP="00BF4D26">
            <w:pPr>
              <w:pStyle w:val="wolnalinia"/>
            </w:pPr>
            <w:r>
              <w:t>2</w:t>
            </w:r>
          </w:p>
        </w:tc>
        <w:tc>
          <w:tcPr>
            <w:tcW w:w="636" w:type="dxa"/>
            <w:vAlign w:val="center"/>
          </w:tcPr>
          <w:p w:rsidR="00BF4D26" w:rsidRDefault="00BF4D26" w:rsidP="00BF4D26">
            <w:pPr>
              <w:pStyle w:val="wolnalinia"/>
            </w:pPr>
            <w:r>
              <w:t>3</w:t>
            </w:r>
          </w:p>
        </w:tc>
        <w:tc>
          <w:tcPr>
            <w:tcW w:w="636" w:type="dxa"/>
            <w:vAlign w:val="center"/>
          </w:tcPr>
          <w:p w:rsidR="00BF4D26" w:rsidRDefault="00BF4D26" w:rsidP="00BF4D26">
            <w:pPr>
              <w:pStyle w:val="wolnalinia"/>
            </w:pPr>
            <w:r>
              <w:t>4</w:t>
            </w:r>
          </w:p>
        </w:tc>
        <w:tc>
          <w:tcPr>
            <w:tcW w:w="636" w:type="dxa"/>
            <w:vAlign w:val="center"/>
          </w:tcPr>
          <w:p w:rsidR="00BF4D26" w:rsidRDefault="00BF4D26" w:rsidP="00BF4D26">
            <w:pPr>
              <w:pStyle w:val="wolnalinia"/>
            </w:pPr>
            <w:r>
              <w:t>5</w:t>
            </w:r>
          </w:p>
        </w:tc>
        <w:tc>
          <w:tcPr>
            <w:tcW w:w="636" w:type="dxa"/>
            <w:vAlign w:val="center"/>
          </w:tcPr>
          <w:p w:rsidR="00BF4D26" w:rsidRDefault="00BF4D26" w:rsidP="00BF4D26">
            <w:pPr>
              <w:pStyle w:val="wolnalinia"/>
            </w:pPr>
            <w:r>
              <w:t>6</w:t>
            </w:r>
          </w:p>
        </w:tc>
        <w:tc>
          <w:tcPr>
            <w:tcW w:w="636" w:type="dxa"/>
            <w:vAlign w:val="center"/>
          </w:tcPr>
          <w:p w:rsidR="00BF4D26" w:rsidRDefault="00BF4D26" w:rsidP="00BF4D26">
            <w:pPr>
              <w:pStyle w:val="wolnalinia"/>
            </w:pPr>
            <w:r>
              <w:t>7</w:t>
            </w:r>
          </w:p>
        </w:tc>
        <w:tc>
          <w:tcPr>
            <w:tcW w:w="636" w:type="dxa"/>
            <w:vAlign w:val="center"/>
          </w:tcPr>
          <w:p w:rsidR="00BF4D26" w:rsidRDefault="00BF4D26" w:rsidP="00BF4D26">
            <w:pPr>
              <w:pStyle w:val="wolnalinia"/>
            </w:pPr>
            <w:r>
              <w:t>8</w:t>
            </w:r>
          </w:p>
        </w:tc>
        <w:tc>
          <w:tcPr>
            <w:tcW w:w="636" w:type="dxa"/>
            <w:vAlign w:val="center"/>
          </w:tcPr>
          <w:p w:rsidR="00BF4D26" w:rsidRDefault="00BF4D26" w:rsidP="00BF4D26">
            <w:pPr>
              <w:pStyle w:val="wolnalinia"/>
            </w:pPr>
            <w:r>
              <w:t>9</w:t>
            </w:r>
          </w:p>
        </w:tc>
        <w:tc>
          <w:tcPr>
            <w:tcW w:w="636" w:type="dxa"/>
            <w:vAlign w:val="center"/>
          </w:tcPr>
          <w:p w:rsidR="00BF4D26" w:rsidRDefault="00BF4D26" w:rsidP="00BF4D26">
            <w:pPr>
              <w:pStyle w:val="wolnalinia"/>
            </w:pPr>
            <w:r>
              <w:t>10</w:t>
            </w:r>
          </w:p>
        </w:tc>
        <w:tc>
          <w:tcPr>
            <w:tcW w:w="636" w:type="dxa"/>
            <w:vAlign w:val="center"/>
          </w:tcPr>
          <w:p w:rsidR="00BF4D26" w:rsidRDefault="00BF4D26" w:rsidP="00BF4D26">
            <w:pPr>
              <w:pStyle w:val="wolnalinia"/>
            </w:pPr>
            <w:r>
              <w:t>11</w:t>
            </w:r>
          </w:p>
        </w:tc>
        <w:tc>
          <w:tcPr>
            <w:tcW w:w="636" w:type="dxa"/>
            <w:vAlign w:val="center"/>
          </w:tcPr>
          <w:p w:rsidR="00BF4D26" w:rsidRDefault="00BF4D26" w:rsidP="00BF4D26">
            <w:pPr>
              <w:pStyle w:val="wolnalinia"/>
            </w:pPr>
            <w:r>
              <w:t>12</w:t>
            </w:r>
          </w:p>
        </w:tc>
      </w:tr>
      <w:tr w:rsidR="00BF4D26" w:rsidTr="00EF74FF">
        <w:trPr>
          <w:trHeight w:val="432"/>
          <w:jc w:val="right"/>
        </w:trPr>
        <w:tc>
          <w:tcPr>
            <w:tcW w:w="1450" w:type="dxa"/>
            <w:vAlign w:val="center"/>
          </w:tcPr>
          <w:p w:rsidR="00BF4D26" w:rsidRPr="006E0DC8" w:rsidRDefault="00BF4D26" w:rsidP="00BF4D26">
            <w:pPr>
              <w:pStyle w:val="wolnalinia"/>
            </w:pPr>
            <w:r>
              <w:rPr>
                <w:rFonts w:ascii="GreekC" w:hAnsi="GreekC" w:cs="GreekC"/>
              </w:rPr>
              <w:t>γ</w:t>
            </w:r>
            <w:r w:rsidR="006E0DC8">
              <w:rPr>
                <w:rFonts w:ascii="GreekC" w:hAnsi="GreekC" w:cs="GreekC"/>
              </w:rPr>
              <w:t xml:space="preserve"> </w:t>
            </w:r>
            <w:r>
              <w:t>(kN/m</w:t>
            </w:r>
            <w:r w:rsidRPr="00BF4D26">
              <w:rPr>
                <w:vertAlign w:val="superscript"/>
              </w:rPr>
              <w:t>3</w:t>
            </w:r>
            <w:r w:rsidR="006E0DC8">
              <w:t>)</w:t>
            </w:r>
          </w:p>
        </w:tc>
        <w:tc>
          <w:tcPr>
            <w:tcW w:w="636" w:type="dxa"/>
            <w:vAlign w:val="center"/>
          </w:tcPr>
          <w:p w:rsidR="00BF4D26" w:rsidRDefault="00BF4D26" w:rsidP="00BF4D26">
            <w:pPr>
              <w:pStyle w:val="wolnalinia"/>
            </w:pPr>
            <w:r>
              <w:t>17,5</w:t>
            </w:r>
          </w:p>
        </w:tc>
        <w:tc>
          <w:tcPr>
            <w:tcW w:w="636" w:type="dxa"/>
            <w:vAlign w:val="center"/>
          </w:tcPr>
          <w:p w:rsidR="00BF4D26" w:rsidRDefault="00BF4D26" w:rsidP="00BF4D26">
            <w:pPr>
              <w:pStyle w:val="wolnalinia"/>
            </w:pPr>
            <w:r>
              <w:t>12,5</w:t>
            </w:r>
          </w:p>
        </w:tc>
        <w:tc>
          <w:tcPr>
            <w:tcW w:w="636" w:type="dxa"/>
            <w:vAlign w:val="center"/>
          </w:tcPr>
          <w:p w:rsidR="00BF4D26" w:rsidRDefault="00BF4D26" w:rsidP="00BF4D26">
            <w:pPr>
              <w:pStyle w:val="wolnalinia"/>
            </w:pPr>
            <w:r>
              <w:t>17,5</w:t>
            </w:r>
          </w:p>
        </w:tc>
        <w:tc>
          <w:tcPr>
            <w:tcW w:w="636" w:type="dxa"/>
            <w:vAlign w:val="center"/>
          </w:tcPr>
          <w:p w:rsidR="00BF4D26" w:rsidRDefault="00BF4D26" w:rsidP="00BF4D26">
            <w:pPr>
              <w:pStyle w:val="wolnalinia"/>
            </w:pPr>
            <w:r>
              <w:t>18,0</w:t>
            </w:r>
          </w:p>
        </w:tc>
        <w:tc>
          <w:tcPr>
            <w:tcW w:w="636" w:type="dxa"/>
            <w:vAlign w:val="center"/>
          </w:tcPr>
          <w:p w:rsidR="00BF4D26" w:rsidRDefault="00BF4D26" w:rsidP="00BF4D26">
            <w:pPr>
              <w:pStyle w:val="wolnalinia"/>
            </w:pPr>
            <w:r>
              <w:t>18,0</w:t>
            </w:r>
          </w:p>
        </w:tc>
        <w:tc>
          <w:tcPr>
            <w:tcW w:w="636" w:type="dxa"/>
            <w:vAlign w:val="center"/>
          </w:tcPr>
          <w:p w:rsidR="00BF4D26" w:rsidRDefault="00BF4D26" w:rsidP="00BF4D26">
            <w:pPr>
              <w:pStyle w:val="wolnalinia"/>
            </w:pPr>
            <w:r>
              <w:t>18,0</w:t>
            </w:r>
          </w:p>
        </w:tc>
        <w:tc>
          <w:tcPr>
            <w:tcW w:w="636" w:type="dxa"/>
            <w:vAlign w:val="center"/>
          </w:tcPr>
          <w:p w:rsidR="00BF4D26" w:rsidRDefault="00BF4D26" w:rsidP="00BF4D26">
            <w:pPr>
              <w:pStyle w:val="wolnalinia"/>
            </w:pPr>
            <w:r>
              <w:t>18,5</w:t>
            </w:r>
          </w:p>
        </w:tc>
        <w:tc>
          <w:tcPr>
            <w:tcW w:w="636" w:type="dxa"/>
            <w:vAlign w:val="center"/>
          </w:tcPr>
          <w:p w:rsidR="00BF4D26" w:rsidRDefault="00BF4D26" w:rsidP="00BF4D26">
            <w:pPr>
              <w:pStyle w:val="wolnalinia"/>
            </w:pPr>
            <w:r>
              <w:t>19,0</w:t>
            </w:r>
          </w:p>
        </w:tc>
        <w:tc>
          <w:tcPr>
            <w:tcW w:w="636" w:type="dxa"/>
            <w:vAlign w:val="center"/>
          </w:tcPr>
          <w:p w:rsidR="00BF4D26" w:rsidRDefault="00BF4D26" w:rsidP="00BF4D26">
            <w:pPr>
              <w:pStyle w:val="wolnalinia"/>
            </w:pPr>
            <w:r>
              <w:t>19,5</w:t>
            </w:r>
          </w:p>
        </w:tc>
        <w:tc>
          <w:tcPr>
            <w:tcW w:w="636" w:type="dxa"/>
            <w:vAlign w:val="center"/>
          </w:tcPr>
          <w:p w:rsidR="00BF4D26" w:rsidRDefault="00BF4D26" w:rsidP="00BF4D26">
            <w:pPr>
              <w:pStyle w:val="wolnalinia"/>
            </w:pPr>
            <w:r>
              <w:t>20,0</w:t>
            </w:r>
          </w:p>
        </w:tc>
        <w:tc>
          <w:tcPr>
            <w:tcW w:w="636" w:type="dxa"/>
            <w:vAlign w:val="center"/>
          </w:tcPr>
          <w:p w:rsidR="00BF4D26" w:rsidRDefault="00BF4D26" w:rsidP="00BF4D26">
            <w:pPr>
              <w:pStyle w:val="wolnalinia"/>
            </w:pPr>
            <w:r>
              <w:t>20,5</w:t>
            </w:r>
          </w:p>
        </w:tc>
        <w:tc>
          <w:tcPr>
            <w:tcW w:w="636" w:type="dxa"/>
            <w:vAlign w:val="center"/>
          </w:tcPr>
          <w:p w:rsidR="00BF4D26" w:rsidRDefault="00BF4D26" w:rsidP="00BF4D26">
            <w:pPr>
              <w:pStyle w:val="wolnalinia"/>
            </w:pPr>
            <w:r>
              <w:t>19,0</w:t>
            </w:r>
          </w:p>
        </w:tc>
      </w:tr>
    </w:tbl>
    <w:p w:rsidR="00BF4D26" w:rsidRPr="000B4299" w:rsidRDefault="00BF4D26" w:rsidP="000B4299">
      <w:pPr>
        <w:pStyle w:val="wolnalinia"/>
      </w:pPr>
    </w:p>
    <w:p w:rsidR="00C74505" w:rsidRDefault="00C74505" w:rsidP="00C74505">
      <w:pPr>
        <w:pStyle w:val="Nagwek3"/>
      </w:pPr>
      <w:bookmarkStart w:id="13" w:name="_Toc486367381"/>
      <w:r>
        <w:t>Klasyfikacja Marr</w:t>
      </w:r>
      <w:r w:rsidR="00DE7859">
        <w:t>e`</w:t>
      </w:r>
      <w:r>
        <w:t>a z PN-B-04452:2002</w:t>
      </w:r>
      <w:bookmarkEnd w:id="13"/>
    </w:p>
    <w:p w:rsidR="00F853EA" w:rsidRDefault="00F853EA" w:rsidP="00FB1E94">
      <w:pPr>
        <w:pStyle w:val="Text"/>
      </w:pPr>
      <w:r>
        <w:t xml:space="preserve">Klasyfikacja </w:t>
      </w:r>
      <w:r w:rsidR="006E0DC8">
        <w:t xml:space="preserve">przedstawiona na rysunku 3-8 </w:t>
      </w:r>
      <w:r>
        <w:t xml:space="preserve">przeznaczona jest </w:t>
      </w:r>
      <w:r w:rsidR="00367D2D">
        <w:t>do</w:t>
      </w:r>
      <w:r>
        <w:t xml:space="preserve"> </w:t>
      </w:r>
      <w:r w:rsidR="00BA7A72">
        <w:t xml:space="preserve">badań </w:t>
      </w:r>
      <w:r w:rsidR="00DE7859">
        <w:t>sondą z </w:t>
      </w:r>
      <w:r>
        <w:t>końcówką mechaniczną. Powstała na podstawie k</w:t>
      </w:r>
      <w:r w:rsidR="00DE7859">
        <w:t>lasyfikacji Marra z 1981 roku z </w:t>
      </w:r>
      <w:r>
        <w:t>uwzg</w:t>
      </w:r>
      <w:r w:rsidR="00DE7859">
        <w:t xml:space="preserve">lędnionymi poprawkami </w:t>
      </w:r>
      <w:r>
        <w:t>Zbigniewa Młynarka i zespołu</w:t>
      </w:r>
      <w:r w:rsidR="0053246A">
        <w:t xml:space="preserve"> z 1997 roku</w:t>
      </w:r>
      <w:r>
        <w:t xml:space="preserve">. </w:t>
      </w:r>
      <w:r w:rsidR="00DE7859">
        <w:t xml:space="preserve">Jednocześnie </w:t>
      </w:r>
      <w:r>
        <w:t>oznaczenia gruntu dostosowano do polskich. Na wykresie pojawił się również dodatkowy parametr R</w:t>
      </w:r>
      <w:r w:rsidRPr="0053246A">
        <w:rPr>
          <w:vertAlign w:val="subscript"/>
        </w:rPr>
        <w:t>f</w:t>
      </w:r>
      <w:r>
        <w:t xml:space="preserve"> – współczynnik </w:t>
      </w:r>
      <w:r w:rsidR="00342A93">
        <w:t>tarcia.</w:t>
      </w:r>
    </w:p>
    <w:p w:rsidR="00D03D37" w:rsidRDefault="00D03D37" w:rsidP="00D03D37">
      <w:pPr>
        <w:pStyle w:val="wolnalinia"/>
      </w:pPr>
    </w:p>
    <w:p w:rsidR="00C74505" w:rsidRDefault="00E775CE" w:rsidP="00AF72AD">
      <w:pPr>
        <w:pStyle w:val="Text"/>
        <w:ind w:firstLine="0"/>
        <w:jc w:val="center"/>
      </w:pPr>
      <w:r>
        <w:rPr>
          <w:lang w:eastAsia="pl-PL"/>
        </w:rPr>
        <w:lastRenderedPageBreak/>
        <w:drawing>
          <wp:inline distT="0" distB="0" distL="0" distR="0">
            <wp:extent cx="4201065" cy="2752573"/>
            <wp:effectExtent l="0" t="0" r="0" b="0"/>
            <wp:docPr id="12" name="Picture 7" descr="http://geoinzynieria.inzynieria.com/uploads/images/orginal/rybryijhusnvlpegrddydradurptcvoozcoheazlxswvkesnfuxlceyfys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eoinzynieria.inzynieria.com/uploads/images/orginal/rybryijhusnvlpegrddydradurptcvoozcoheazlxswvkesnfuxlceyfysmy.jpg"/>
                    <pic:cNvPicPr>
                      <a:picLocks noChangeAspect="1" noChangeArrowheads="1"/>
                    </pic:cNvPicPr>
                  </pic:nvPicPr>
                  <pic:blipFill>
                    <a:blip r:embed="rId24"/>
                    <a:srcRect/>
                    <a:stretch>
                      <a:fillRect/>
                    </a:stretch>
                  </pic:blipFill>
                  <pic:spPr bwMode="auto">
                    <a:xfrm>
                      <a:off x="0" y="0"/>
                      <a:ext cx="4205300" cy="2755347"/>
                    </a:xfrm>
                    <a:prstGeom prst="rect">
                      <a:avLst/>
                    </a:prstGeom>
                    <a:noFill/>
                    <a:ln w="9525">
                      <a:noFill/>
                      <a:miter lim="800000"/>
                      <a:headEnd/>
                      <a:tailEnd/>
                    </a:ln>
                  </pic:spPr>
                </pic:pic>
              </a:graphicData>
            </a:graphic>
          </wp:inline>
        </w:drawing>
      </w:r>
    </w:p>
    <w:p w:rsidR="00D03D37" w:rsidRDefault="00D03D37" w:rsidP="00D03D37">
      <w:pPr>
        <w:pStyle w:val="Rysunek"/>
      </w:pPr>
      <w:r>
        <w:t>Rys. 3-</w:t>
      </w:r>
      <w:r w:rsidR="0088698A">
        <w:t>8</w:t>
      </w:r>
      <w:r>
        <w:t>. Klasyfikacja Marra z PN-B</w:t>
      </w:r>
      <w:r w:rsidRPr="00D03D37">
        <w:t>-04452:2002</w:t>
      </w:r>
      <w:r w:rsidR="008F4BC0">
        <w:t xml:space="preserve"> (PN-B</w:t>
      </w:r>
      <w:r w:rsidR="008F4BC0" w:rsidRPr="00D03D37">
        <w:t>-04452:2002</w:t>
      </w:r>
      <w:r w:rsidR="008F4BC0">
        <w:t>)</w:t>
      </w:r>
    </w:p>
    <w:p w:rsidR="00C74505" w:rsidRDefault="00C74505" w:rsidP="00C74505">
      <w:pPr>
        <w:pStyle w:val="Nagwek3"/>
      </w:pPr>
      <w:bookmarkStart w:id="14" w:name="_Toc486367382"/>
      <w:r>
        <w:t>Klasyfikacja Robertsona z PN</w:t>
      </w:r>
      <w:r w:rsidR="006E0DC8">
        <w:t>-</w:t>
      </w:r>
      <w:r>
        <w:t>B-04452:2002</w:t>
      </w:r>
      <w:bookmarkEnd w:id="14"/>
    </w:p>
    <w:p w:rsidR="00F853EA" w:rsidRDefault="00F853EA" w:rsidP="00FB1E94">
      <w:pPr>
        <w:pStyle w:val="Text"/>
      </w:pPr>
      <w:r>
        <w:t>Klasyfikacja oparta na klasyfikacji Robertsona z 1986 roku, nie uwzględnia późniejszych zmian klasyfikacji z 1990 roku</w:t>
      </w:r>
      <w:r w:rsidR="006E0DC8">
        <w:t xml:space="preserve"> (patrz rysunek 3-9)</w:t>
      </w:r>
      <w:r>
        <w:t>. Dostosowana do polskich nazw gruntów</w:t>
      </w:r>
      <w:r w:rsidR="00AF72AD">
        <w:t xml:space="preserve"> przez zespół </w:t>
      </w:r>
      <w:r w:rsidR="00342A93">
        <w:t>Zbigniewa Młynarka w 1997 roku</w:t>
      </w:r>
      <w:r>
        <w:t>.</w:t>
      </w:r>
      <w:r w:rsidR="00342A93">
        <w:t xml:space="preserve"> W porównaniu do oryginalnej klasyfikacji Robertsona, w polskiej </w:t>
      </w:r>
      <w:r w:rsidR="00AF72AD">
        <w:t>dodatkwo</w:t>
      </w:r>
      <w:r w:rsidR="00B35E3E">
        <w:t xml:space="preserve"> </w:t>
      </w:r>
      <w:r w:rsidR="00342A93">
        <w:t>wydzielono iły i iły plastyczne od glin pylastych i piaszczystych.</w:t>
      </w:r>
      <w:r>
        <w:t xml:space="preserve"> </w:t>
      </w:r>
      <w:r w:rsidR="00342A93">
        <w:t xml:space="preserve">Klasyfikacja uwzględnia wpływ ciśnienia porowego wody, pomija wpływ </w:t>
      </w:r>
      <w:r w:rsidR="00B35E3E">
        <w:t>głębokości</w:t>
      </w:r>
      <w:r w:rsidR="00342A93">
        <w:t>.</w:t>
      </w:r>
    </w:p>
    <w:p w:rsidR="00D03D37" w:rsidRPr="00F853EA" w:rsidRDefault="00D03D37" w:rsidP="00D03D37">
      <w:pPr>
        <w:pStyle w:val="wolnalinia"/>
      </w:pPr>
    </w:p>
    <w:p w:rsidR="00F516C4" w:rsidRDefault="00E775CE" w:rsidP="00AF72AD">
      <w:pPr>
        <w:pStyle w:val="Text"/>
        <w:ind w:firstLine="0"/>
        <w:jc w:val="center"/>
      </w:pPr>
      <w:r>
        <w:rPr>
          <w:lang w:eastAsia="pl-PL"/>
        </w:rPr>
        <w:drawing>
          <wp:inline distT="0" distB="0" distL="0" distR="0">
            <wp:extent cx="4353675" cy="2794958"/>
            <wp:effectExtent l="0" t="0" r="0" b="0"/>
            <wp:docPr id="11" name="Picture 4" descr="http://wydawnictwo.inzynieria.com/uploads/images/orginal/ayvfesoiysqnkvuvvctvshjhmyfedqqtyntjclyavihzaxibpynqrkskdn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ydawnictwo.inzynieria.com/uploads/images/orginal/ayvfesoiysqnkvuvvctvshjhmyfedqqtyntjclyavihzaxibpynqrkskdnbb.jpg"/>
                    <pic:cNvPicPr>
                      <a:picLocks noChangeAspect="1" noChangeArrowheads="1"/>
                    </pic:cNvPicPr>
                  </pic:nvPicPr>
                  <pic:blipFill>
                    <a:blip r:embed="rId25"/>
                    <a:srcRect/>
                    <a:stretch>
                      <a:fillRect/>
                    </a:stretch>
                  </pic:blipFill>
                  <pic:spPr bwMode="auto">
                    <a:xfrm>
                      <a:off x="0" y="0"/>
                      <a:ext cx="4353675" cy="2794958"/>
                    </a:xfrm>
                    <a:prstGeom prst="rect">
                      <a:avLst/>
                    </a:prstGeom>
                    <a:noFill/>
                    <a:ln w="9525">
                      <a:noFill/>
                      <a:miter lim="800000"/>
                      <a:headEnd/>
                      <a:tailEnd/>
                    </a:ln>
                  </pic:spPr>
                </pic:pic>
              </a:graphicData>
            </a:graphic>
          </wp:inline>
        </w:drawing>
      </w:r>
    </w:p>
    <w:p w:rsidR="00D03D37" w:rsidRPr="00D03D37" w:rsidRDefault="00D03D37" w:rsidP="00D03D37">
      <w:pPr>
        <w:pStyle w:val="Rysunek"/>
      </w:pPr>
      <w:r>
        <w:t>Rys. 3-</w:t>
      </w:r>
      <w:r w:rsidR="0088698A">
        <w:t>9</w:t>
      </w:r>
      <w:r>
        <w:t xml:space="preserve">. </w:t>
      </w:r>
      <w:r w:rsidRPr="00D03D37">
        <w:t>Klasyfikacja Robertsona z PN</w:t>
      </w:r>
      <w:r w:rsidR="006E0DC8">
        <w:t>-</w:t>
      </w:r>
      <w:r w:rsidRPr="00D03D37">
        <w:t>B-04452:2002</w:t>
      </w:r>
      <w:r w:rsidR="008F4BC0">
        <w:t xml:space="preserve"> (PN-B</w:t>
      </w:r>
      <w:r w:rsidR="008F4BC0" w:rsidRPr="00D03D37">
        <w:t>-04452:2002</w:t>
      </w:r>
      <w:r w:rsidR="008F4BC0">
        <w:t>)</w:t>
      </w:r>
    </w:p>
    <w:p w:rsidR="00F516C4" w:rsidRDefault="00F516C4" w:rsidP="00F516C4">
      <w:pPr>
        <w:pStyle w:val="Nagwek3"/>
      </w:pPr>
      <w:bookmarkStart w:id="15" w:name="_Toc486367383"/>
      <w:r>
        <w:t>Klasyfikacja z projektu badawczego Nr T07E 047 30</w:t>
      </w:r>
      <w:bookmarkEnd w:id="15"/>
      <w:r>
        <w:t xml:space="preserve"> </w:t>
      </w:r>
    </w:p>
    <w:p w:rsidR="00B35E3E" w:rsidRDefault="00DD48A7" w:rsidP="00FB1E94">
      <w:pPr>
        <w:pStyle w:val="Text"/>
      </w:pPr>
      <w:r>
        <w:t>Nowa metoda klasyfikacji</w:t>
      </w:r>
      <w:r w:rsidR="00310927">
        <w:t xml:space="preserve"> pokazana na rysunku 3-10</w:t>
      </w:r>
      <w:r>
        <w:t xml:space="preserve"> z 2008 roku, </w:t>
      </w:r>
      <w:r w:rsidR="002226B7">
        <w:t>powstała w  efekcie projektu badawczego Nr T07E 047 30 realizowanego w ITB. W ramach</w:t>
      </w:r>
      <w:r>
        <w:t xml:space="preserve"> tego projektu </w:t>
      </w:r>
      <w:r w:rsidR="00247612">
        <w:t>na</w:t>
      </w:r>
      <w:r>
        <w:t xml:space="preserve"> 30 wytypowanych poligonach badawczych na terenie Polski wykonano serię badań w celu </w:t>
      </w:r>
      <w:r>
        <w:lastRenderedPageBreak/>
        <w:t>określeni</w:t>
      </w:r>
      <w:r w:rsidR="00B35E3E">
        <w:t>a</w:t>
      </w:r>
      <w:r w:rsidR="00247612">
        <w:t xml:space="preserve"> zależności między wyn</w:t>
      </w:r>
      <w:r w:rsidR="00E2434E">
        <w:t>ikami badania CPT</w:t>
      </w:r>
      <w:r w:rsidR="00247612">
        <w:t>u i dyla</w:t>
      </w:r>
      <w:r w:rsidR="002226B7">
        <w:t>tometru a parametrami gruntu, w </w:t>
      </w:r>
      <w:r w:rsidR="00247612">
        <w:t>tym</w:t>
      </w:r>
      <w:r>
        <w:t xml:space="preserve"> klasyfikacji gruntu. Dzięki tym badaniom oraz dostępnej literatury opracowano wykres klasyfikacyjny, uwzględniające warunki regionalne, w zależności od oporu pod stożkiem q</w:t>
      </w:r>
      <w:r w:rsidRPr="00247612">
        <w:rPr>
          <w:vertAlign w:val="subscript"/>
        </w:rPr>
        <w:t>c</w:t>
      </w:r>
      <w:r w:rsidR="00AA2398">
        <w:t> </w:t>
      </w:r>
      <w:r w:rsidR="002226B7">
        <w:t>i </w:t>
      </w:r>
      <w:r>
        <w:t>współczynnika tarcia R</w:t>
      </w:r>
      <w:r w:rsidRPr="00247612">
        <w:rPr>
          <w:vertAlign w:val="subscript"/>
        </w:rPr>
        <w:t>f</w:t>
      </w:r>
      <w:r w:rsidR="00247612">
        <w:t xml:space="preserve"> oraz modułu dylatometrycznego M</w:t>
      </w:r>
      <w:r w:rsidR="00247612" w:rsidRPr="00247612">
        <w:rPr>
          <w:vertAlign w:val="subscript"/>
        </w:rPr>
        <w:t>DMT</w:t>
      </w:r>
      <w:r>
        <w:t>.</w:t>
      </w:r>
    </w:p>
    <w:p w:rsidR="00D03D37" w:rsidRDefault="00D03D37" w:rsidP="00D03D37">
      <w:pPr>
        <w:pStyle w:val="wolnalinia"/>
      </w:pPr>
    </w:p>
    <w:p w:rsidR="00DD48A7" w:rsidRDefault="00EF01C4" w:rsidP="003164A0">
      <w:pPr>
        <w:pStyle w:val="Text"/>
        <w:ind w:firstLine="0"/>
      </w:pPr>
      <w:r>
        <w:pict>
          <v:group id="_x0000_s1028" editas="canvas" style="width:453.5pt;height:300.9pt;mso-position-horizontal-relative:char;mso-position-vertical-relative:line" coordsize="9070,601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9070;height:6018" o:preferrelative="f">
              <v:fill o:detectmouseclick="t"/>
              <v:path o:extrusionok="t" o:connecttype="none"/>
              <o:lock v:ext="edit" text="t"/>
            </v:shape>
            <v:shape id="_x0000_s1029" type="#_x0000_t75" style="position:absolute;width:9080;height:6028">
              <v:imagedata r:id="rId26" o:title=""/>
            </v:shape>
            <w10:anchorlock/>
          </v:group>
        </w:pict>
      </w:r>
    </w:p>
    <w:p w:rsidR="00D03D37" w:rsidRDefault="00D03D37" w:rsidP="00D03D37">
      <w:pPr>
        <w:pStyle w:val="Rysunek"/>
      </w:pPr>
      <w:r>
        <w:t>Rys. 3-1</w:t>
      </w:r>
      <w:r w:rsidR="0088698A">
        <w:t>0</w:t>
      </w:r>
      <w:r>
        <w:t xml:space="preserve">. </w:t>
      </w:r>
      <w:r w:rsidRPr="00D03D37">
        <w:t>Klasyfikacja z projektu badawczego Nr T07E 047 30</w:t>
      </w:r>
      <w:r w:rsidR="00310927">
        <w:t xml:space="preserve"> (Godlewski 2009)</w:t>
      </w:r>
    </w:p>
    <w:p w:rsidR="00BE3942" w:rsidRDefault="00BE3942">
      <w:pPr>
        <w:jc w:val="left"/>
        <w:rPr>
          <w:sz w:val="24"/>
        </w:rPr>
      </w:pPr>
      <w:r>
        <w:br w:type="page"/>
      </w:r>
    </w:p>
    <w:p w:rsidR="00FB76B6" w:rsidRDefault="00FB76B6" w:rsidP="00FB1E94">
      <w:pPr>
        <w:pStyle w:val="Text"/>
      </w:pPr>
    </w:p>
    <w:p w:rsidR="007D7631" w:rsidRDefault="007D7631" w:rsidP="00FB1E94">
      <w:pPr>
        <w:pStyle w:val="Text"/>
      </w:pPr>
    </w:p>
    <w:p w:rsidR="00BE3942" w:rsidRDefault="00BE3942" w:rsidP="00FB1E94">
      <w:pPr>
        <w:pStyle w:val="Text"/>
        <w:sectPr w:rsidR="00BE3942" w:rsidSect="007D7631">
          <w:pgSz w:w="11906" w:h="16838"/>
          <w:pgMar w:top="1418" w:right="1134" w:bottom="1418" w:left="1701" w:header="709" w:footer="709" w:gutter="0"/>
          <w:cols w:space="708"/>
          <w:titlePg/>
          <w:docGrid w:linePitch="360"/>
        </w:sectPr>
      </w:pPr>
    </w:p>
    <w:p w:rsidR="000E1F46" w:rsidRDefault="000E1F46" w:rsidP="006229D1">
      <w:pPr>
        <w:pStyle w:val="Nagwek1"/>
      </w:pPr>
      <w:bookmarkStart w:id="16" w:name="_Toc486367384"/>
      <w:r>
        <w:lastRenderedPageBreak/>
        <w:t>Ogólny zarys sztucznych sieci neuronowych</w:t>
      </w:r>
      <w:bookmarkEnd w:id="16"/>
    </w:p>
    <w:p w:rsidR="00995145" w:rsidRDefault="00995145" w:rsidP="00FB1E94">
      <w:pPr>
        <w:pStyle w:val="Text"/>
      </w:pPr>
      <w:r w:rsidRPr="00995145">
        <w:t>Sztuczne sieci neuronowe są ogólnym określ</w:t>
      </w:r>
      <w:r w:rsidR="001C4B02">
        <w:t>eniem struktur matematycznych i </w:t>
      </w:r>
      <w:r w:rsidRPr="00995145">
        <w:t xml:space="preserve">programistycznych modeli służących do przetwarzania sygnału wejściowego poprzez wykonanie podstawowych operacji oraz określenia wartości sygnału wyjściowego. </w:t>
      </w:r>
      <w:r w:rsidR="001E42CE">
        <w:t xml:space="preserve">Są jednym ze sposobów uczenia maszynowego. </w:t>
      </w:r>
      <w:r w:rsidR="0042664D">
        <w:t>Inspiracją do ich p</w:t>
      </w:r>
      <w:r w:rsidR="009E3315">
        <w:t xml:space="preserve">owstania był mózg człowieka. </w:t>
      </w:r>
      <w:r w:rsidR="001E42CE">
        <w:t>Ze względu na dużą różnorodność aktualnie trudno jest wskazać definicję sieci neurnowych.</w:t>
      </w:r>
      <w:r w:rsidR="00472FE0">
        <w:t xml:space="preserve"> Ogólnie można ją określić jako zbiór podstawowych jednostek obliczeniowych przetwarzających informację, komunikujących się między sobą oraz pracujących równolegle. Z każdym połączeniem między podstawowymi jednostkami skojarzone są wagi, które są zmieniane</w:t>
      </w:r>
      <w:r w:rsidR="006E0DC8">
        <w:t xml:space="preserve"> podczas procesu uczenia.</w:t>
      </w:r>
    </w:p>
    <w:p w:rsidR="00995145" w:rsidRDefault="00995145" w:rsidP="00995145">
      <w:pPr>
        <w:pStyle w:val="Nagwek2"/>
      </w:pPr>
      <w:bookmarkStart w:id="17" w:name="_Toc486367385"/>
      <w:r>
        <w:t>Zarys historyczny</w:t>
      </w:r>
      <w:bookmarkEnd w:id="17"/>
    </w:p>
    <w:p w:rsidR="00995145" w:rsidRDefault="00E2434E" w:rsidP="00FB1E94">
      <w:pPr>
        <w:pStyle w:val="Text"/>
      </w:pPr>
      <w:r>
        <w:t>P</w:t>
      </w:r>
      <w:r w:rsidR="00995145">
        <w:t>oczątki</w:t>
      </w:r>
      <w:r>
        <w:t xml:space="preserve"> sztucznych sieci neuronowych</w:t>
      </w:r>
      <w:r w:rsidR="00995145">
        <w:t xml:space="preserve"> sięgają lat 40-tych dwudziestego wieku</w:t>
      </w:r>
      <w:r w:rsidR="00C96BBB">
        <w:t>,</w:t>
      </w:r>
      <w:r w:rsidR="00995145">
        <w:t xml:space="preserve"> gdy neurofizyk Warren McCulloch oraz matematyk Walter Pitts </w:t>
      </w:r>
      <w:r w:rsidR="001C4B02">
        <w:t>opublikowali pracę</w:t>
      </w:r>
      <w:r w:rsidR="00144876">
        <w:t xml:space="preserve"> (McChulloch and Pitts 19</w:t>
      </w:r>
      <w:r w:rsidR="00995145">
        <w:t xml:space="preserve">43), </w:t>
      </w:r>
      <w:r w:rsidR="001C4B02">
        <w:t>opisującą</w:t>
      </w:r>
      <w:r w:rsidR="00995145">
        <w:t xml:space="preserve"> działanie </w:t>
      </w:r>
      <w:r w:rsidR="00C96BBB">
        <w:t xml:space="preserve">pojedynczego </w:t>
      </w:r>
      <w:r w:rsidR="00995145">
        <w:t xml:space="preserve">neuronu mózgu. </w:t>
      </w:r>
      <w:r w:rsidR="00144876">
        <w:t xml:space="preserve">W swojej pracy opracowali </w:t>
      </w:r>
      <w:r w:rsidR="001C4B02">
        <w:t xml:space="preserve">oni </w:t>
      </w:r>
      <w:r w:rsidR="00144876">
        <w:t>matematyczny model ko</w:t>
      </w:r>
      <w:r w:rsidR="00C6613B">
        <w:t>mórki nerwowej, który jest używany do dzisiaj. Model jest podzielony na dwie części: dodawanie ważonych wartości wejściowych</w:t>
      </w:r>
      <w:r w:rsidR="001C4B02">
        <w:t>,</w:t>
      </w:r>
      <w:r w:rsidR="00C6613B">
        <w:t xml:space="preserve"> a</w:t>
      </w:r>
      <w:r w:rsidR="00F1721E">
        <w:t> </w:t>
      </w:r>
      <w:r w:rsidR="00C6613B">
        <w:t>następnie zastosowanie funkcji wyjściowej.</w:t>
      </w:r>
    </w:p>
    <w:p w:rsidR="00995145" w:rsidRDefault="00995145" w:rsidP="00FB1E94">
      <w:pPr>
        <w:pStyle w:val="Text"/>
      </w:pPr>
      <w:r>
        <w:t>Następną ważną pracą w dziedzinie poznawania zasad działania mózgu jest prac</w:t>
      </w:r>
      <w:r w:rsidR="00C96BBB">
        <w:t xml:space="preserve">a Donalda O. Hebba (Hebb 1949), w której </w:t>
      </w:r>
      <w:r w:rsidR="00F1721E">
        <w:t>wykazano że</w:t>
      </w:r>
      <w:r w:rsidR="00C96BBB">
        <w:t xml:space="preserve"> połączenia neuronów są „wzmacniane” za każdym razem</w:t>
      </w:r>
      <w:r w:rsidR="00F1721E">
        <w:t>,</w:t>
      </w:r>
      <w:r w:rsidR="00C96BBB">
        <w:t xml:space="preserve"> gdy są używane. Idea ta jest podobna do sposobu uczenia człowieka</w:t>
      </w:r>
      <w:r w:rsidR="000B0FF5">
        <w:t xml:space="preserve"> -</w:t>
      </w:r>
      <w:r w:rsidR="00C96BBB">
        <w:t xml:space="preserve"> </w:t>
      </w:r>
      <w:r w:rsidR="00D72106">
        <w:t>po</w:t>
      </w:r>
      <w:r w:rsidR="00C96BBB">
        <w:t>przez</w:t>
      </w:r>
      <w:r w:rsidR="00D72106">
        <w:t xml:space="preserve"> wielokrotne</w:t>
      </w:r>
      <w:r w:rsidR="00C96BBB">
        <w:t xml:space="preserve"> pow</w:t>
      </w:r>
      <w:r w:rsidR="00D72106">
        <w:t>tarzanie</w:t>
      </w:r>
      <w:r w:rsidR="00C96BBB">
        <w:t xml:space="preserve"> konretnego zagadnienia</w:t>
      </w:r>
      <w:r w:rsidR="00D72106">
        <w:t xml:space="preserve"> jesteśmy w stanie zapamię</w:t>
      </w:r>
      <w:r w:rsidR="00832D60">
        <w:t>tać więcej informacji na dłużej</w:t>
      </w:r>
      <w:r w:rsidR="00D72106">
        <w:t>. Wraz z rozw</w:t>
      </w:r>
      <w:r w:rsidR="00F1721E">
        <w:t>ojem zaawansowania komputerów w </w:t>
      </w:r>
      <w:r w:rsidR="00D72106">
        <w:t xml:space="preserve">latach 50, w końcu było możliwe symulowanie sieci neuronowych. Pierwszy krok w tym celu wykonał Nathanial Rochester z IBM. Niestety pierwsze podjeście nie zakończyło się sukcesem. </w:t>
      </w:r>
      <w:r w:rsidR="000B0FF5">
        <w:t>Z kolei w</w:t>
      </w:r>
      <w:r w:rsidR="00D72106">
        <w:t xml:space="preserve"> 1959 roku Bernard Widrow i Marcin Hoff z Uniwersytetu Stanford </w:t>
      </w:r>
      <w:r w:rsidR="000B0FF5">
        <w:t xml:space="preserve">skutecznie </w:t>
      </w:r>
      <w:r w:rsidR="00D72106">
        <w:t>rozwinęli modele nazwane „ADALINE” oraz „MADALINE” (Multiple Adaptive Linear Elements). ADALINE została stworzona</w:t>
      </w:r>
      <w:r w:rsidR="00F1721E">
        <w:t>,</w:t>
      </w:r>
      <w:r w:rsidR="00D72106">
        <w:t xml:space="preserve"> </w:t>
      </w:r>
      <w:r w:rsidR="00F1721E">
        <w:t>aby rozpoznawać wzory binarne w </w:t>
      </w:r>
      <w:r w:rsidR="00832D60">
        <w:t xml:space="preserve">transmisji sygnału rozmowy telefonicznej, natomiast MADALINE służyła do eliminowaniu echa w rozmowach </w:t>
      </w:r>
      <w:r w:rsidR="00B662C8">
        <w:t>telefonicznych.</w:t>
      </w:r>
    </w:p>
    <w:p w:rsidR="00995145" w:rsidRDefault="00F1721E" w:rsidP="00FB1E94">
      <w:pPr>
        <w:pStyle w:val="Text"/>
      </w:pPr>
      <w:r>
        <w:t>Powyższe modele nie powstały</w:t>
      </w:r>
      <w:r w:rsidR="00B662C8">
        <w:t xml:space="preserve">by bez badań Franka Rosenblatta, który w </w:t>
      </w:r>
      <w:r w:rsidR="00C6613B">
        <w:t>1957 roku jako pierwszy opisał</w:t>
      </w:r>
      <w:r w:rsidR="00B662C8">
        <w:t xml:space="preserve"> preceptron.</w:t>
      </w:r>
      <w:r w:rsidR="00C6613B">
        <w:t xml:space="preserve"> Perceptron z</w:t>
      </w:r>
      <w:r w:rsidR="00B662C8">
        <w:t>budowany był z jednego lub kilku neuronów McCullocha-Pittsa. Algorytm ten wprowadził metodę uczenia nadzorowanego neuronów, można</w:t>
      </w:r>
      <w:r w:rsidR="000B0FF5">
        <w:t xml:space="preserve"> było</w:t>
      </w:r>
      <w:r w:rsidR="00B662C8">
        <w:t xml:space="preserve"> stosować go do klasyfikacji zbiorów speparowalnych liniowo.</w:t>
      </w:r>
      <w:r w:rsidR="00C6613B">
        <w:t xml:space="preserve"> </w:t>
      </w:r>
      <w:r>
        <w:t xml:space="preserve">Póżniej </w:t>
      </w:r>
      <w:r w:rsidR="00C6613B">
        <w:t xml:space="preserve">nastąpiła </w:t>
      </w:r>
      <w:r w:rsidR="00C6613B">
        <w:lastRenderedPageBreak/>
        <w:t>pewna stagnacja w rozwoju sztucznych sieci neuronowych nazywana potocznie „</w:t>
      </w:r>
      <w:r w:rsidR="00C6613B" w:rsidRPr="00F1721E">
        <w:rPr>
          <w:i/>
        </w:rPr>
        <w:t>quiet years</w:t>
      </w:r>
      <w:r w:rsidR="00C6613B">
        <w:t>” lub „</w:t>
      </w:r>
      <w:r w:rsidR="00C6613B" w:rsidRPr="00F1721E">
        <w:rPr>
          <w:i/>
        </w:rPr>
        <w:t>AI winter</w:t>
      </w:r>
      <w:r w:rsidR="00C6613B">
        <w:t>”.</w:t>
      </w:r>
    </w:p>
    <w:p w:rsidR="00995145" w:rsidRDefault="001E39F6" w:rsidP="00FB1E94">
      <w:pPr>
        <w:pStyle w:val="Text"/>
      </w:pPr>
      <w:r>
        <w:t>Sztuacji</w:t>
      </w:r>
      <w:r w:rsidR="00C6613B">
        <w:t xml:space="preserve"> nie zmieniło nawet jed</w:t>
      </w:r>
      <w:r>
        <w:t>n</w:t>
      </w:r>
      <w:r w:rsidR="00C6613B">
        <w:t>o z najważniejszych odkryć</w:t>
      </w:r>
      <w:r w:rsidR="00733C79">
        <w:t xml:space="preserve"> w historii metod uczenia</w:t>
      </w:r>
      <w:r w:rsidR="00C6613B">
        <w:t xml:space="preserve"> sztucznych sieci neuronowych:</w:t>
      </w:r>
      <w:r w:rsidR="00733C79">
        <w:t xml:space="preserve"> zastosowanie algorytmu wstecznej propagacji błedu przez Paula Werbosa</w:t>
      </w:r>
      <w:r w:rsidR="00AA7946">
        <w:t xml:space="preserve"> w 1974 roku</w:t>
      </w:r>
      <w:r w:rsidR="00733C79">
        <w:t>. W swojej pracy doktorskiej na Uniwersytecie Harvarda jako pierws</w:t>
      </w:r>
      <w:r w:rsidR="00C6613B">
        <w:t>zy opisał proces wstecznej propagacji błędu w całej sieci</w:t>
      </w:r>
      <w:r w:rsidR="00733C79">
        <w:t xml:space="preserve">. Metoda ta jest ciągle ulepszana i wykorzystywana do dziś. </w:t>
      </w:r>
      <w:r w:rsidR="00C6613B">
        <w:t xml:space="preserve">Punktem zwrotnym można uznać </w:t>
      </w:r>
      <w:r w:rsidR="00270050">
        <w:t>stworzenie metod uczenia</w:t>
      </w:r>
      <w:r>
        <w:t>,</w:t>
      </w:r>
      <w:r w:rsidR="00270050">
        <w:t xml:space="preserve"> które mogą </w:t>
      </w:r>
      <w:r w:rsidR="000B0FF5">
        <w:t xml:space="preserve">być stosowane do </w:t>
      </w:r>
      <w:r w:rsidR="00733C79">
        <w:t>głęboki</w:t>
      </w:r>
      <w:r w:rsidR="00621878">
        <w:t>ch</w:t>
      </w:r>
      <w:r w:rsidR="00733C79">
        <w:t xml:space="preserve"> sieci neuronowych o wielu warstwach ukrytych. </w:t>
      </w:r>
      <w:r w:rsidR="00621878">
        <w:t>Cel ten został osiągnięty dopiero w 1989 roku</w:t>
      </w:r>
      <w:r>
        <w:t>,</w:t>
      </w:r>
      <w:r w:rsidR="00621878">
        <w:t xml:space="preserve"> gdy naukowcy stworzyli niezbędne algorytmy, jednak czas uczenia </w:t>
      </w:r>
      <w:r w:rsidR="00AA7946">
        <w:t xml:space="preserve">sieci </w:t>
      </w:r>
      <w:r w:rsidR="00621878">
        <w:t>był zbyt d</w:t>
      </w:r>
      <w:r w:rsidR="00AA7946">
        <w:t>ługi, by metodę zastosować</w:t>
      </w:r>
      <w:r w:rsidR="00621878">
        <w:t xml:space="preserve"> </w:t>
      </w:r>
      <w:r w:rsidR="00AA7946">
        <w:t>w praktyce</w:t>
      </w:r>
      <w:r w:rsidR="00621878">
        <w:t>. S</w:t>
      </w:r>
      <w:r w:rsidR="00270050">
        <w:t>ytuacja zmieniła się na początku XXI wieku, gdy określenie „</w:t>
      </w:r>
      <w:r w:rsidR="00270050" w:rsidRPr="001E39F6">
        <w:rPr>
          <w:i/>
        </w:rPr>
        <w:t>deep learning</w:t>
      </w:r>
      <w:r w:rsidR="00270050">
        <w:t>” zyskał</w:t>
      </w:r>
      <w:r w:rsidR="000B0FF5">
        <w:t>o</w:t>
      </w:r>
      <w:r w:rsidR="00270050">
        <w:t xml:space="preserve"> popularność po opublikowaniu artykułu przez Geoffreya Hintona i Ruslana Salakhutdinova</w:t>
      </w:r>
      <w:r w:rsidR="000E5FBF">
        <w:t xml:space="preserve"> (Hinton,</w:t>
      </w:r>
      <w:r w:rsidR="000E5FBF" w:rsidRPr="000E5FBF">
        <w:t xml:space="preserve"> </w:t>
      </w:r>
      <w:r w:rsidR="000E5FBF">
        <w:t>Salakhutdinov 2006)</w:t>
      </w:r>
      <w:r w:rsidR="00270050">
        <w:t>, który pokazał</w:t>
      </w:r>
      <w:r>
        <w:t>,</w:t>
      </w:r>
      <w:r w:rsidR="00270050">
        <w:t xml:space="preserve"> że wielowarstwowe sieci neuronowe mogą być uczone warstwa za warstwą.</w:t>
      </w:r>
    </w:p>
    <w:p w:rsidR="00733C79" w:rsidRDefault="00270050" w:rsidP="00FB1E94">
      <w:pPr>
        <w:pStyle w:val="Text"/>
      </w:pPr>
      <w:r>
        <w:t>W kolejnych latach nastąpił znaczny wzrost rozwoju i zainteresowania</w:t>
      </w:r>
      <w:r w:rsidR="001E39F6">
        <w:t>,</w:t>
      </w:r>
      <w:r>
        <w:t xml:space="preserve"> </w:t>
      </w:r>
      <w:r w:rsidR="000B0FF5">
        <w:t>który</w:t>
      </w:r>
      <w:r>
        <w:t xml:space="preserve"> trwa do dziś. Wiele ośrodków badawczych pracuje nad jej rozwojem, </w:t>
      </w:r>
      <w:r w:rsidR="000B0FF5">
        <w:t xml:space="preserve">a w sieci dostępnych jest wiele </w:t>
      </w:r>
      <w:r w:rsidR="001E39F6">
        <w:t xml:space="preserve">informacji </w:t>
      </w:r>
      <w:r>
        <w:t>i gotowych przykładów zastosowan</w:t>
      </w:r>
      <w:r w:rsidR="000B0FF5">
        <w:t>ia sztucznych sieci neuronowych.</w:t>
      </w:r>
    </w:p>
    <w:p w:rsidR="00995145" w:rsidRDefault="00995145" w:rsidP="00995145">
      <w:pPr>
        <w:pStyle w:val="Nagwek2"/>
      </w:pPr>
      <w:bookmarkStart w:id="18" w:name="_Toc486367386"/>
      <w:r w:rsidRPr="00995145">
        <w:t xml:space="preserve">Budowa i działanie </w:t>
      </w:r>
      <w:r w:rsidR="00780D0A">
        <w:t>sztucznych sieci neuronowych</w:t>
      </w:r>
      <w:bookmarkEnd w:id="18"/>
    </w:p>
    <w:p w:rsidR="007B0A1F" w:rsidRDefault="00867687" w:rsidP="00FB1E94">
      <w:pPr>
        <w:pStyle w:val="Text"/>
      </w:pPr>
      <w:r>
        <w:t xml:space="preserve">Jak już zostało wspomniane, sztuczna sieć neuronowa jest matematycznym modelem, który próbuje symulować strukturę i funkcjonalność mózgu. </w:t>
      </w:r>
      <w:r w:rsidR="001E39F6">
        <w:t>Dokładna zasada budowy i </w:t>
      </w:r>
      <w:r w:rsidR="00FA3C5D">
        <w:t>działania mózgu wciąż nie jest nam znana, jednak dzięki pracom nad próbami jego symulacji dziś możemy korzystać z sztucznych sieci</w:t>
      </w:r>
      <w:r w:rsidR="007B0A1F">
        <w:t xml:space="preserve"> neuronowych</w:t>
      </w:r>
      <w:r w:rsidR="00FA3C5D">
        <w:t xml:space="preserve">. </w:t>
      </w:r>
      <w:r w:rsidR="007B0A1F">
        <w:t>Prace nad ich rozwojem doprowadził</w:t>
      </w:r>
      <w:r w:rsidR="001E39F6">
        <w:t>y</w:t>
      </w:r>
      <w:r w:rsidR="007B0A1F">
        <w:t xml:space="preserve"> do powstania</w:t>
      </w:r>
      <w:r w:rsidR="00FA3C5D">
        <w:t xml:space="preserve"> różnych typów sieci neuronowych. </w:t>
      </w:r>
      <w:r w:rsidR="000E6810">
        <w:t xml:space="preserve">Nie jest celem tej pracy </w:t>
      </w:r>
      <w:r w:rsidR="00FA3C5D">
        <w:t>omówienie ich wszystkich</w:t>
      </w:r>
      <w:r w:rsidR="001E39F6">
        <w:t>. Autor ograniczył się do opisania tylko jednego typu,</w:t>
      </w:r>
      <w:r w:rsidR="00FA3C5D">
        <w:t xml:space="preserve"> która została użyta w tej pracy. </w:t>
      </w:r>
      <w:r w:rsidR="001E39F6">
        <w:t>Pozostałe typy</w:t>
      </w:r>
      <w:r w:rsidR="000E6810">
        <w:t xml:space="preserve"> pr</w:t>
      </w:r>
      <w:r w:rsidR="007B0A1F">
        <w:t>zedstawiono w formie graficznej. N</w:t>
      </w:r>
      <w:r w:rsidR="00FA3C5D">
        <w:t xml:space="preserve">a rysunku </w:t>
      </w:r>
      <w:r w:rsidR="0069706D">
        <w:t xml:space="preserve">4-1 </w:t>
      </w:r>
      <w:r w:rsidR="001E39F6">
        <w:t>przedstawiono graficznie</w:t>
      </w:r>
      <w:r w:rsidR="0069706D">
        <w:t xml:space="preserve"> </w:t>
      </w:r>
      <w:r w:rsidR="001E39F6">
        <w:t>za Fjodor van Veen,</w:t>
      </w:r>
      <w:r w:rsidR="0069706D">
        <w:t xml:space="preserve"> większość najczęściej używanych sieci neuronowych. </w:t>
      </w:r>
    </w:p>
    <w:p w:rsidR="00FA3C5D" w:rsidRDefault="001E39F6" w:rsidP="00FB1E94">
      <w:pPr>
        <w:pStyle w:val="Text"/>
      </w:pPr>
      <w:r>
        <w:t xml:space="preserve">W </w:t>
      </w:r>
      <w:r w:rsidR="0069706D">
        <w:t xml:space="preserve">pracy </w:t>
      </w:r>
      <w:r>
        <w:t>użyto jednej</w:t>
      </w:r>
      <w:r w:rsidR="0069706D">
        <w:t xml:space="preserve"> z najczęściej wykorzystywanych typów sieci: „</w:t>
      </w:r>
      <w:r w:rsidR="0069706D" w:rsidRPr="001E39F6">
        <w:rPr>
          <w:i/>
        </w:rPr>
        <w:t>deep feed</w:t>
      </w:r>
      <w:r w:rsidR="007B0A1F" w:rsidRPr="001E39F6">
        <w:rPr>
          <w:i/>
        </w:rPr>
        <w:t>-</w:t>
      </w:r>
      <w:r w:rsidR="0069706D" w:rsidRPr="001E39F6">
        <w:rPr>
          <w:i/>
        </w:rPr>
        <w:t>forward</w:t>
      </w:r>
      <w:r w:rsidR="00A673E0" w:rsidRPr="001E39F6">
        <w:rPr>
          <w:i/>
        </w:rPr>
        <w:t xml:space="preserve"> neural network</w:t>
      </w:r>
      <w:r w:rsidR="0069706D">
        <w:t>”</w:t>
      </w:r>
      <w:r w:rsidR="000E6810">
        <w:t xml:space="preserve">, czyli </w:t>
      </w:r>
      <w:r w:rsidR="00FF443E">
        <w:t>„głębokiej</w:t>
      </w:r>
      <w:r w:rsidR="0069706D">
        <w:t xml:space="preserve"> </w:t>
      </w:r>
      <w:r w:rsidR="00FF443E">
        <w:t>jednokierunkowej</w:t>
      </w:r>
      <w:r w:rsidR="000E6810">
        <w:t xml:space="preserve"> sieć </w:t>
      </w:r>
      <w:r w:rsidR="00FF443E">
        <w:t>neuronowej</w:t>
      </w:r>
      <w:r w:rsidR="000E6810">
        <w:t>”. O sieci głębokiej mówimy</w:t>
      </w:r>
      <w:r w:rsidR="00A673E0">
        <w:t xml:space="preserve"> wtedy</w:t>
      </w:r>
      <w:r w:rsidR="000E6810">
        <w:t xml:space="preserve">, gdy </w:t>
      </w:r>
      <w:r w:rsidR="007B0A1F">
        <w:t xml:space="preserve">sieć ta </w:t>
      </w:r>
      <w:r w:rsidR="000E6810">
        <w:t>ma więcej niż jedną warstwę ukrytą.</w:t>
      </w:r>
      <w:r w:rsidR="00A673E0">
        <w:t xml:space="preserve"> Natomiast jednokierunkowa oznacza, że sygnał w sieci przepływa</w:t>
      </w:r>
      <w:r w:rsidR="007B0A1F">
        <w:t xml:space="preserve"> wyłącznie w kieunku</w:t>
      </w:r>
      <w:r w:rsidR="00A673E0">
        <w:t xml:space="preserve"> od węz</w:t>
      </w:r>
      <w:r w:rsidR="007B0A1F">
        <w:t>łów wejściowych do wyjściowych. I</w:t>
      </w:r>
      <w:r w:rsidR="00FF443E">
        <w:t>nnym typem mogła</w:t>
      </w:r>
      <w:r w:rsidR="00A673E0">
        <w:t>by być sieć rekurencyjna, która charakteryzuje się sprzężeniem zwro</w:t>
      </w:r>
      <w:r w:rsidR="007B0A1F">
        <w:t>tnym między wejściem a wyjściem</w:t>
      </w:r>
      <w:r w:rsidR="00A673E0">
        <w:t>.</w:t>
      </w:r>
    </w:p>
    <w:p w:rsidR="000E6810" w:rsidRPr="00867687" w:rsidRDefault="000E6810" w:rsidP="00FB1E94">
      <w:pPr>
        <w:pStyle w:val="Text"/>
      </w:pPr>
      <w:r>
        <w:t>Podstawową częścią składową, czy to mózgu czy sztucznej sieci jest neuron.</w:t>
      </w:r>
      <w:r w:rsidR="00FF443E">
        <w:t xml:space="preserve"> W </w:t>
      </w:r>
      <w:r w:rsidR="00A673E0">
        <w:t xml:space="preserve">kolejnych pondpunktach zostaną krótko </w:t>
      </w:r>
      <w:r>
        <w:t>opisane podstawowe elementy</w:t>
      </w:r>
      <w:r w:rsidR="00FF443E">
        <w:t>, które budują sztuczny neuron, zasady budowania z nich sieci</w:t>
      </w:r>
      <w:r>
        <w:t xml:space="preserve"> oraz w jaki </w:t>
      </w:r>
      <w:r w:rsidR="00A673E0">
        <w:t>sposób przebiega proces uczenia</w:t>
      </w:r>
      <w:r>
        <w:t>.</w:t>
      </w:r>
    </w:p>
    <w:p w:rsidR="00EF01C4" w:rsidRPr="00EF01C4" w:rsidRDefault="00095D48" w:rsidP="00FB1E94">
      <w:pPr>
        <w:pStyle w:val="Text"/>
      </w:pPr>
      <w:r>
        <w:t>Tłumaczenie niektórych elementów</w:t>
      </w:r>
      <w:r w:rsidR="00EF01C4">
        <w:t xml:space="preserve"> do grafiki 4-1: </w:t>
      </w:r>
      <w:r w:rsidR="00EF01C4" w:rsidRPr="00EF01C4">
        <w:t xml:space="preserve">Input Cell – węzeł wejściowy, </w:t>
      </w:r>
      <w:proofErr w:type="spellStart"/>
      <w:r w:rsidR="00EF01C4" w:rsidRPr="00EF01C4">
        <w:t>Hidden</w:t>
      </w:r>
      <w:proofErr w:type="spellEnd"/>
      <w:r w:rsidR="00EF01C4" w:rsidRPr="00EF01C4">
        <w:t xml:space="preserve"> Cell – </w:t>
      </w:r>
      <w:r w:rsidR="00EF01C4">
        <w:t>węzeł</w:t>
      </w:r>
      <w:r w:rsidR="00EF01C4" w:rsidRPr="00EF01C4">
        <w:t xml:space="preserve"> warstwy ukrytej</w:t>
      </w:r>
      <w:r w:rsidR="00EF01C4">
        <w:t>,</w:t>
      </w:r>
      <w:r w:rsidR="00EF01C4" w:rsidRPr="00EF01C4">
        <w:t xml:space="preserve"> </w:t>
      </w:r>
      <w:proofErr w:type="spellStart"/>
      <w:r w:rsidR="00EF01C4" w:rsidRPr="00EF01C4">
        <w:t>Output</w:t>
      </w:r>
      <w:proofErr w:type="spellEnd"/>
      <w:r w:rsidR="00EF01C4" w:rsidRPr="00EF01C4">
        <w:t xml:space="preserve"> Cell – węzeł warstwy wyjściowej</w:t>
      </w:r>
      <w:r w:rsidR="00EF01C4">
        <w:t xml:space="preserve">, </w:t>
      </w:r>
      <w:proofErr w:type="spellStart"/>
      <w:r w:rsidR="00EF01C4">
        <w:t>Recurent</w:t>
      </w:r>
      <w:proofErr w:type="spellEnd"/>
      <w:r w:rsidR="00EF01C4">
        <w:t xml:space="preserve"> Cell – węzeł rekurencyjny, </w:t>
      </w:r>
      <w:proofErr w:type="spellStart"/>
      <w:r>
        <w:t>Convolution</w:t>
      </w:r>
      <w:proofErr w:type="spellEnd"/>
      <w:r>
        <w:t xml:space="preserve"> – </w:t>
      </w:r>
      <w:proofErr w:type="spellStart"/>
      <w:r>
        <w:t>konwolucja</w:t>
      </w:r>
      <w:proofErr w:type="spellEnd"/>
      <w:r>
        <w:t xml:space="preserve">, </w:t>
      </w:r>
      <w:proofErr w:type="spellStart"/>
      <w:r>
        <w:t>memory</w:t>
      </w:r>
      <w:proofErr w:type="spellEnd"/>
      <w:r>
        <w:t xml:space="preserve"> </w:t>
      </w:r>
      <w:proofErr w:type="spellStart"/>
      <w:r>
        <w:t>cell</w:t>
      </w:r>
      <w:proofErr w:type="spellEnd"/>
      <w:r>
        <w:t xml:space="preserve"> – węzeł pamięci.</w:t>
      </w:r>
    </w:p>
    <w:p w:rsidR="00FA3C5D" w:rsidRDefault="00FA3C5D" w:rsidP="00EC4110">
      <w:pPr>
        <w:pStyle w:val="Text"/>
        <w:ind w:firstLine="0"/>
        <w:jc w:val="center"/>
      </w:pPr>
      <w:r>
        <w:lastRenderedPageBreak/>
        <w:drawing>
          <wp:inline distT="0" distB="0" distL="0" distR="0">
            <wp:extent cx="5664200" cy="8496300"/>
            <wp:effectExtent l="0" t="0" r="0" b="0"/>
            <wp:docPr id="23" name="Obraz 23" descr="neural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alnet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4825" cy="8497238"/>
                    </a:xfrm>
                    <a:prstGeom prst="rect">
                      <a:avLst/>
                    </a:prstGeom>
                    <a:noFill/>
                    <a:ln>
                      <a:noFill/>
                    </a:ln>
                  </pic:spPr>
                </pic:pic>
              </a:graphicData>
            </a:graphic>
          </wp:inline>
        </w:drawing>
      </w:r>
    </w:p>
    <w:p w:rsidR="00FA3C5D" w:rsidRDefault="0069706D" w:rsidP="00FA3C5D">
      <w:pPr>
        <w:pStyle w:val="Rysunek"/>
      </w:pPr>
      <w:r>
        <w:t>Rys. 4-1. Sieci neuronowe i ich typy (</w:t>
      </w:r>
      <w:r w:rsidRPr="0069706D">
        <w:t>http://www.asimovinstitute.org</w:t>
      </w:r>
      <w:r>
        <w:t>)</w:t>
      </w:r>
    </w:p>
    <w:p w:rsidR="00CA16B7" w:rsidRDefault="00C1636B" w:rsidP="00C1636B">
      <w:pPr>
        <w:pStyle w:val="Nagwek3"/>
      </w:pPr>
      <w:bookmarkStart w:id="19" w:name="_Toc486367387"/>
      <w:r>
        <w:lastRenderedPageBreak/>
        <w:t>Budowa sztucznego neuronu</w:t>
      </w:r>
      <w:bookmarkEnd w:id="19"/>
    </w:p>
    <w:p w:rsidR="00C1636B" w:rsidRDefault="007B0A1F" w:rsidP="00FB1E94">
      <w:pPr>
        <w:pStyle w:val="Text"/>
      </w:pPr>
      <w:r>
        <w:t>Model</w:t>
      </w:r>
      <w:r w:rsidR="00A927F8">
        <w:t xml:space="preserve"> sztucznego neuronu praktycznie </w:t>
      </w:r>
      <w:r>
        <w:t>nie zmienił się</w:t>
      </w:r>
      <w:r w:rsidR="00A927F8">
        <w:t xml:space="preserve"> od </w:t>
      </w:r>
      <w:r>
        <w:t>czasów jego powstania, czyli modelu neuronu</w:t>
      </w:r>
      <w:r w:rsidR="004D1029">
        <w:t xml:space="preserve"> </w:t>
      </w:r>
      <w:r w:rsidR="00A927F8">
        <w:t>McCullocha-Pittsa z roku 1943</w:t>
      </w:r>
      <w:r w:rsidR="004D1029">
        <w:t>,</w:t>
      </w:r>
      <w:r w:rsidR="00A927F8">
        <w:t xml:space="preserve"> zaprezento</w:t>
      </w:r>
      <w:r w:rsidR="00A60410">
        <w:t>wanego na rysunku 4</w:t>
      </w:r>
      <w:r w:rsidR="00DE6061">
        <w:t>-2. W </w:t>
      </w:r>
      <w:r w:rsidR="00A927F8">
        <w:t xml:space="preserve">tym modelu wszystkie sygnały wejściowe </w:t>
      </w:r>
      <w:r w:rsidR="00452C6A">
        <w:t>x</w:t>
      </w:r>
      <w:r w:rsidR="00A927F8" w:rsidRPr="00A927F8">
        <w:rPr>
          <w:vertAlign w:val="subscript"/>
        </w:rPr>
        <w:t>n</w:t>
      </w:r>
      <w:r w:rsidR="00A927F8">
        <w:t xml:space="preserve"> przemnażane są przez towarzyszące im wagi </w:t>
      </w:r>
      <w:r w:rsidR="00452C6A">
        <w:t>w</w:t>
      </w:r>
      <w:r>
        <w:rPr>
          <w:vertAlign w:val="subscript"/>
        </w:rPr>
        <w:t>n</w:t>
      </w:r>
      <w:r w:rsidR="00A927F8">
        <w:t xml:space="preserve"> będące liczbami rzeczywistymi, a następnie są sumowane. Następnie suma ta staje się argumentem funkcji aktywacji. Funkcje aktywacji omówione zostaną w kolejnych podpunktach.</w:t>
      </w:r>
      <w:r w:rsidR="00452C6A">
        <w:t xml:space="preserve"> Funkcja aktywacji jest za razem ostatnią operacją w neuronie i stanowi jego wartość wyjściową.</w:t>
      </w:r>
    </w:p>
    <w:p w:rsidR="00A927F8" w:rsidRDefault="007B0A1F" w:rsidP="0065654E">
      <w:pPr>
        <w:pStyle w:val="Text"/>
        <w:ind w:firstLine="0"/>
        <w:jc w:val="center"/>
      </w:pPr>
      <w:r>
        <w:drawing>
          <wp:inline distT="0" distB="0" distL="0" distR="0">
            <wp:extent cx="3848100" cy="2103941"/>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8801" cy="2109792"/>
                    </a:xfrm>
                    <a:prstGeom prst="rect">
                      <a:avLst/>
                    </a:prstGeom>
                    <a:noFill/>
                    <a:ln>
                      <a:noFill/>
                    </a:ln>
                  </pic:spPr>
                </pic:pic>
              </a:graphicData>
            </a:graphic>
          </wp:inline>
        </w:drawing>
      </w:r>
    </w:p>
    <w:p w:rsidR="004D1029" w:rsidRDefault="004D1029" w:rsidP="004D1029">
      <w:pPr>
        <w:pStyle w:val="Rysunek"/>
      </w:pPr>
      <w:r>
        <w:t xml:space="preserve">Rys. 4-2. Model neuronu </w:t>
      </w:r>
      <w:r w:rsidRPr="004D1029">
        <w:t>McCullocha-Pittsa</w:t>
      </w:r>
      <w:r>
        <w:t xml:space="preserve"> (</w:t>
      </w:r>
      <w:r w:rsidRPr="0069706D">
        <w:t>http://</w:t>
      </w:r>
      <w:r w:rsidRPr="004D1029">
        <w:t>pl.wikipedia.org</w:t>
      </w:r>
      <w:r>
        <w:t>)</w:t>
      </w:r>
    </w:p>
    <w:p w:rsidR="00FE35FA" w:rsidRDefault="00452C6A" w:rsidP="00FB1E94">
      <w:pPr>
        <w:pStyle w:val="Text"/>
      </w:pPr>
      <w:r>
        <w:t>Oprócz podstawowych wartości wejściowych x</w:t>
      </w:r>
      <w:r w:rsidRPr="00452C6A">
        <w:rPr>
          <w:vertAlign w:val="subscript"/>
        </w:rPr>
        <w:t>n</w:t>
      </w:r>
      <w:r>
        <w:t>, do sumatora doprowadzone jest dodatkowe wejście o stałej wartości 1 i wadze w</w:t>
      </w:r>
      <w:r>
        <w:rPr>
          <w:vertAlign w:val="subscript"/>
        </w:rPr>
        <w:t>0</w:t>
      </w:r>
      <w:r w:rsidR="00FE35FA">
        <w:t xml:space="preserve"> nazy</w:t>
      </w:r>
      <w:r w:rsidR="0065654E">
        <w:t>wane progiem lub wy</w:t>
      </w:r>
      <w:r>
        <w:t xml:space="preserve">razem wolnym (ang. </w:t>
      </w:r>
      <w:r w:rsidRPr="00452C6A">
        <w:rPr>
          <w:i/>
        </w:rPr>
        <w:t>bias</w:t>
      </w:r>
      <w:r>
        <w:t xml:space="preserve">). </w:t>
      </w:r>
      <w:r w:rsidR="00FE35FA">
        <w:t>Waga ta poddawana jest takiemu samemu procesowi uczenia</w:t>
      </w:r>
      <w:r w:rsidR="0065654E">
        <w:t>,</w:t>
      </w:r>
      <w:r w:rsidR="00FE35FA">
        <w:t xml:space="preserve"> jak pozostałe wagi.</w:t>
      </w:r>
    </w:p>
    <w:p w:rsidR="00A927F8" w:rsidRDefault="00452C6A" w:rsidP="00FB1E94">
      <w:pPr>
        <w:pStyle w:val="Text"/>
      </w:pPr>
      <w:r>
        <w:t xml:space="preserve">Cały algorytm można zaprezenować w postaci </w:t>
      </w:r>
      <w:r w:rsidR="00EE058B">
        <w:t xml:space="preserve">wzoru </w:t>
      </w:r>
      <w:r w:rsidR="0065654E">
        <w:t>(</w:t>
      </w:r>
      <w:r w:rsidR="00EE058B">
        <w:t>4-1</w:t>
      </w:r>
      <w:r w:rsidR="0065654E">
        <w:t>)</w:t>
      </w:r>
      <w:r w:rsidR="00E64692">
        <w:t>:</w:t>
      </w:r>
    </w:p>
    <w:tbl>
      <w:tblPr>
        <w:tblW w:w="0" w:type="auto"/>
        <w:tblLook w:val="00A0" w:firstRow="1" w:lastRow="0" w:firstColumn="1" w:lastColumn="0" w:noHBand="0" w:noVBand="0"/>
      </w:tblPr>
      <w:tblGrid>
        <w:gridCol w:w="8472"/>
        <w:gridCol w:w="739"/>
      </w:tblGrid>
      <w:tr w:rsidR="00452C6A" w:rsidRPr="00CE1C03" w:rsidTr="008D160B">
        <w:tc>
          <w:tcPr>
            <w:tcW w:w="8472" w:type="dxa"/>
          </w:tcPr>
          <w:p w:rsidR="00452C6A" w:rsidRPr="004F06E7" w:rsidRDefault="00452C6A" w:rsidP="008D160B">
            <w:pPr>
              <w:pStyle w:val="wierszwolny"/>
            </w:pPr>
          </w:p>
        </w:tc>
        <w:tc>
          <w:tcPr>
            <w:tcW w:w="739" w:type="dxa"/>
            <w:vAlign w:val="center"/>
          </w:tcPr>
          <w:p w:rsidR="00452C6A" w:rsidRPr="00CE1C03" w:rsidRDefault="00452C6A" w:rsidP="008D160B">
            <w:pPr>
              <w:rPr>
                <w:noProof w:val="0"/>
              </w:rPr>
            </w:pPr>
          </w:p>
        </w:tc>
      </w:tr>
      <w:tr w:rsidR="00452C6A" w:rsidRPr="00CE1C03" w:rsidTr="008D160B">
        <w:tc>
          <w:tcPr>
            <w:tcW w:w="8472" w:type="dxa"/>
          </w:tcPr>
          <w:p w:rsidR="00452C6A" w:rsidRPr="004F06E7" w:rsidRDefault="00EE058B" w:rsidP="008D160B">
            <w:pPr>
              <w:rPr>
                <w:noProof w:val="0"/>
                <w:sz w:val="24"/>
              </w:rPr>
            </w:pPr>
            <m:oMathPara>
              <m:oMath>
                <m:r>
                  <w:rPr>
                    <w:rFonts w:ascii="Cambria Math" w:hAnsi="Cambria Math"/>
                    <w:sz w:val="24"/>
                  </w:rPr>
                  <m:t>y</m:t>
                </m:r>
                <m:r>
                  <m:rPr>
                    <m:sty m:val="p"/>
                  </m:rPr>
                  <w:rPr>
                    <w:rFonts w:ascii="Cambria Math" w:hAnsi="Cambria Math"/>
                    <w:sz w:val="24"/>
                  </w:rPr>
                  <m:t>=F(</m:t>
                </m:r>
                <m:nary>
                  <m:naryPr>
                    <m:chr m:val="∑"/>
                    <m:limLoc m:val="undOvr"/>
                    <m:ctrlPr>
                      <w:rPr>
                        <w:rFonts w:ascii="Cambria Math" w:hAnsi="Cambria Math"/>
                        <w:sz w:val="24"/>
                      </w:rPr>
                    </m:ctrlPr>
                  </m:naryPr>
                  <m:sub>
                    <m:r>
                      <w:rPr>
                        <w:rFonts w:ascii="Cambria Math" w:hAnsi="Cambria Math"/>
                        <w:sz w:val="24"/>
                      </w:rPr>
                      <m:t>i=1</m:t>
                    </m:r>
                  </m:sub>
                  <m:sup>
                    <m:r>
                      <w:rPr>
                        <w:rFonts w:ascii="Cambria Math" w:hAnsi="Cambria Math"/>
                        <w:sz w:val="24"/>
                      </w:rPr>
                      <m:t>n</m:t>
                    </m:r>
                  </m:sup>
                  <m:e>
                    <m:sSub>
                      <m:sSubPr>
                        <m:ctrlPr>
                          <w:rPr>
                            <w:rFonts w:ascii="Cambria Math" w:hAnsi="Cambria Math"/>
                            <w:i/>
                            <w:sz w:val="24"/>
                          </w:rPr>
                        </m:ctrlPr>
                      </m:sSubPr>
                      <m:e>
                        <m:r>
                          <w:rPr>
                            <w:rFonts w:ascii="Cambria Math" w:hAnsi="Cambria Math"/>
                            <w:sz w:val="24"/>
                          </w:rPr>
                          <m:t>w</m:t>
                        </m:r>
                      </m:e>
                      <m:sub>
                        <m:r>
                          <w:rPr>
                            <w:rFonts w:ascii="Cambria Math" w:hAnsi="Cambria Math"/>
                            <w:sz w:val="24"/>
                          </w:rPr>
                          <m:t>i</m:t>
                        </m:r>
                      </m:sub>
                    </m:sSub>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e>
                </m:nary>
                <m:sSub>
                  <m:sSubPr>
                    <m:ctrlPr>
                      <w:rPr>
                        <w:rFonts w:ascii="Cambria Math" w:hAnsi="Cambria Math"/>
                        <w:i/>
                        <w:sz w:val="24"/>
                      </w:rPr>
                    </m:ctrlPr>
                  </m:sSubPr>
                  <m:e>
                    <m:r>
                      <w:rPr>
                        <w:rFonts w:ascii="Cambria Math" w:hAnsi="Cambria Math"/>
                        <w:sz w:val="24"/>
                      </w:rPr>
                      <m:t>w</m:t>
                    </m:r>
                  </m:e>
                  <m:sub>
                    <m:r>
                      <w:rPr>
                        <w:rFonts w:ascii="Cambria Math" w:hAnsi="Cambria Math"/>
                        <w:sz w:val="24"/>
                      </w:rPr>
                      <m:t>0</m:t>
                    </m:r>
                  </m:sub>
                </m:sSub>
                <m:r>
                  <w:rPr>
                    <w:rFonts w:ascii="Cambria Math" w:hAnsi="Cambria Math"/>
                    <w:sz w:val="24"/>
                  </w:rPr>
                  <m:t>)</m:t>
                </m:r>
              </m:oMath>
            </m:oMathPara>
          </w:p>
        </w:tc>
        <w:tc>
          <w:tcPr>
            <w:tcW w:w="739" w:type="dxa"/>
            <w:vAlign w:val="center"/>
          </w:tcPr>
          <w:p w:rsidR="00452C6A" w:rsidRPr="00CE1C03" w:rsidRDefault="00452C6A" w:rsidP="008D160B">
            <w:pPr>
              <w:jc w:val="right"/>
              <w:rPr>
                <w:noProof w:val="0"/>
                <w:sz w:val="24"/>
              </w:rPr>
            </w:pPr>
            <w:r>
              <w:rPr>
                <w:noProof w:val="0"/>
                <w:sz w:val="24"/>
              </w:rPr>
              <w:t>(4</w:t>
            </w:r>
            <w:r w:rsidR="00EE058B">
              <w:rPr>
                <w:noProof w:val="0"/>
                <w:sz w:val="24"/>
              </w:rPr>
              <w:t>-</w:t>
            </w:r>
            <w:r w:rsidRPr="00CE1C03">
              <w:rPr>
                <w:noProof w:val="0"/>
                <w:sz w:val="24"/>
              </w:rPr>
              <w:t>1)</w:t>
            </w:r>
          </w:p>
        </w:tc>
      </w:tr>
      <w:tr w:rsidR="00452C6A" w:rsidRPr="00CE1C03" w:rsidTr="008D160B">
        <w:tc>
          <w:tcPr>
            <w:tcW w:w="8472" w:type="dxa"/>
          </w:tcPr>
          <w:p w:rsidR="00452C6A" w:rsidRPr="004F06E7" w:rsidRDefault="00452C6A" w:rsidP="008D160B">
            <w:pPr>
              <w:pStyle w:val="wierszwolny"/>
            </w:pPr>
          </w:p>
        </w:tc>
        <w:tc>
          <w:tcPr>
            <w:tcW w:w="739" w:type="dxa"/>
            <w:vAlign w:val="center"/>
          </w:tcPr>
          <w:p w:rsidR="00452C6A" w:rsidRPr="00CE1C03" w:rsidRDefault="00452C6A" w:rsidP="008D160B">
            <w:pPr>
              <w:rPr>
                <w:noProof w:val="0"/>
              </w:rPr>
            </w:pPr>
          </w:p>
        </w:tc>
      </w:tr>
    </w:tbl>
    <w:p w:rsidR="00452C6A" w:rsidRDefault="00EE058B" w:rsidP="00FB1E94">
      <w:pPr>
        <w:pStyle w:val="Text"/>
      </w:pPr>
      <w:r>
        <w:t>gdzie:</w:t>
      </w:r>
    </w:p>
    <w:p w:rsidR="00EE058B" w:rsidRDefault="00EF01C4" w:rsidP="00FB1E94">
      <w:pPr>
        <w:pStyle w:val="textpunktowany"/>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EE058B">
        <w:t xml:space="preserve"> – wartości sygnału wejściowego „i”</w:t>
      </w:r>
      <w:r w:rsidR="00E64692">
        <w:t>,</w:t>
      </w:r>
    </w:p>
    <w:p w:rsidR="00EE058B" w:rsidRDefault="00EF01C4" w:rsidP="00FB1E94">
      <w:pPr>
        <w:pStyle w:val="textpunktowany"/>
      </w:pP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EE058B">
        <w:t xml:space="preserve"> – wartości wagi połączenia „i”</w:t>
      </w:r>
      <w:r w:rsidR="00E64692">
        <w:t>,</w:t>
      </w:r>
    </w:p>
    <w:p w:rsidR="00EE058B" w:rsidRDefault="00EF01C4" w:rsidP="00FB1E94">
      <w:pPr>
        <w:pStyle w:val="textpunktowany"/>
      </w:pP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oMath>
      <w:r w:rsidR="00EE058B">
        <w:t xml:space="preserve"> – próg (ang. </w:t>
      </w:r>
      <w:r w:rsidR="00EE058B">
        <w:rPr>
          <w:i/>
        </w:rPr>
        <w:t>bias</w:t>
      </w:r>
      <w:r w:rsidR="00EE058B">
        <w:t>)</w:t>
      </w:r>
      <w:r w:rsidR="00E64692">
        <w:t>,</w:t>
      </w:r>
    </w:p>
    <w:p w:rsidR="00EE058B" w:rsidRDefault="00EE058B" w:rsidP="00FB1E94">
      <w:pPr>
        <w:pStyle w:val="textpunktowany"/>
      </w:pPr>
      <m:oMath>
        <m:r>
          <m:rPr>
            <m:sty m:val="p"/>
          </m:rPr>
          <w:rPr>
            <w:rFonts w:ascii="Cambria Math" w:hAnsi="Cambria Math"/>
          </w:rPr>
          <m:t>F()</m:t>
        </m:r>
      </m:oMath>
      <w:r>
        <w:t xml:space="preserve"> – funkcja aktywacji</w:t>
      </w:r>
      <w:r w:rsidR="00E64692">
        <w:t>,</w:t>
      </w:r>
    </w:p>
    <w:p w:rsidR="00EE058B" w:rsidRDefault="00EE058B" w:rsidP="00FB1E94">
      <w:pPr>
        <w:pStyle w:val="textpunktowany"/>
      </w:pPr>
      <m:oMath>
        <m:r>
          <w:rPr>
            <w:rFonts w:ascii="Cambria Math" w:hAnsi="Cambria Math"/>
          </w:rPr>
          <m:t>y</m:t>
        </m:r>
      </m:oMath>
      <w:r>
        <w:t xml:space="preserve"> – odpowiedź neuronu (sygnał wyjściowy)</w:t>
      </w:r>
      <w:r w:rsidR="00E64692">
        <w:t>.</w:t>
      </w:r>
    </w:p>
    <w:p w:rsidR="00EE058B" w:rsidRPr="00452C6A" w:rsidRDefault="00FE35FA" w:rsidP="00FB1E94">
      <w:pPr>
        <w:pStyle w:val="Text"/>
      </w:pPr>
      <w:r>
        <w:t>Można wiec zauważyć, że pomijając funkcję aktywacji, operacje matematyczne</w:t>
      </w:r>
      <w:r w:rsidR="0024569E">
        <w:t>,</w:t>
      </w:r>
      <w:r>
        <w:t xml:space="preserve"> które wykonuje się w sztucznym neuronie</w:t>
      </w:r>
      <w:r w:rsidR="0024569E">
        <w:t>,</w:t>
      </w:r>
      <w:r>
        <w:t xml:space="preserve"> sprowadzają się do podstawowych operac</w:t>
      </w:r>
      <w:r w:rsidR="00E43239">
        <w:t>ji dodawania oraz mnożenia. Fun</w:t>
      </w:r>
      <w:r>
        <w:t>k</w:t>
      </w:r>
      <w:r w:rsidR="00E43239">
        <w:t>c</w:t>
      </w:r>
      <w:r>
        <w:t>ja aktywacji i jej cel zostanie opisany w następnym podpunkcie.</w:t>
      </w:r>
    </w:p>
    <w:p w:rsidR="004D2BBF" w:rsidRDefault="004D2BBF">
      <w:pPr>
        <w:jc w:val="left"/>
        <w:rPr>
          <w:rFonts w:ascii="Arial" w:hAnsi="Arial" w:cs="Arial"/>
          <w:b/>
          <w:bCs/>
          <w:sz w:val="22"/>
          <w:szCs w:val="18"/>
        </w:rPr>
      </w:pPr>
      <w:r>
        <w:br w:type="page"/>
      </w:r>
    </w:p>
    <w:p w:rsidR="00C1636B" w:rsidRDefault="00C1636B" w:rsidP="00C1636B">
      <w:pPr>
        <w:pStyle w:val="Nagwek3"/>
      </w:pPr>
      <w:bookmarkStart w:id="20" w:name="_Toc486367388"/>
      <w:r>
        <w:lastRenderedPageBreak/>
        <w:t>Funkcja aktywacji</w:t>
      </w:r>
      <w:bookmarkEnd w:id="20"/>
    </w:p>
    <w:p w:rsidR="00C1636B" w:rsidRDefault="00F62503" w:rsidP="00FB1E94">
      <w:pPr>
        <w:pStyle w:val="Text"/>
      </w:pPr>
      <w:r>
        <w:t xml:space="preserve">Największą niewiadomą we wzorze </w:t>
      </w:r>
      <w:r w:rsidR="007E3D98">
        <w:t>(</w:t>
      </w:r>
      <w:r>
        <w:t>4-1</w:t>
      </w:r>
      <w:r w:rsidR="007E3D98">
        <w:t>)</w:t>
      </w:r>
      <w:r>
        <w:t xml:space="preserve"> jest funkcja aktywacji. Funkcja ta pełni bardzo ważną rolę w neuronie. To właśnie on definiuje właściwości sztucznego neuronu.</w:t>
      </w:r>
      <w:r w:rsidR="0010788E">
        <w:t xml:space="preserve"> Teoretycznie może być dowolną matematyczną funkcją, jednak w praktyce wykorzystuje się ich kilkanaście, w zależności od rodzaju i złożoności problemu</w:t>
      </w:r>
      <w:r w:rsidR="009D55A6">
        <w:t>,</w:t>
      </w:r>
      <w:r w:rsidR="0010788E">
        <w:t xml:space="preserve"> jaki rozwiązujemy. Można wyróżnić funkcje progowe, funckje liniowe oraz funkcje nieliniowe (sigmoidalne)</w:t>
      </w:r>
      <w:r w:rsidR="004C589A">
        <w:t>. Najczęściej stosowane funkcje aktywacji, ich wykresy, równania i pochodne przedstawiono na rysunku 4-3</w:t>
      </w:r>
      <w:r w:rsidR="0010788E">
        <w:t>.</w:t>
      </w:r>
    </w:p>
    <w:p w:rsidR="0010788E" w:rsidRDefault="0010788E" w:rsidP="00FB1E94">
      <w:pPr>
        <w:pStyle w:val="Text"/>
      </w:pPr>
      <w:r>
        <w:t xml:space="preserve">Podstawowym celem funkcji aktywacji jest wprowadzenie nieliniowości do modelu. Gdyby nie wprowadzona nieliniowość kolejne warstwy sieci neuronowych </w:t>
      </w:r>
      <w:r w:rsidR="004C589A">
        <w:t>nie wprowadziły</w:t>
      </w:r>
      <w:r w:rsidR="008C33DD">
        <w:t xml:space="preserve">by żadnych korzyści. Dowolną liczbę warstw sieci neuronowej </w:t>
      </w:r>
      <w:r w:rsidR="009D55A6">
        <w:t>bez funkcji aktywacji można</w:t>
      </w:r>
      <w:r w:rsidR="003164A0">
        <w:t xml:space="preserve"> </w:t>
      </w:r>
      <w:r w:rsidR="004D2BBF">
        <w:t>by</w:t>
      </w:r>
      <w:r w:rsidR="008C33DD">
        <w:t xml:space="preserve"> zastąpić </w:t>
      </w:r>
      <w:r w:rsidR="004D2BBF">
        <w:t>jedną warstwą, co kwestionowało</w:t>
      </w:r>
      <w:r w:rsidR="008C33DD">
        <w:t>by zasadność używania więcej niż jednej warstwy. Kolejny powodem ich stosowania jest spłaszczenie wyniku działania neuronu do określonego przedziału (np. od zera do jedynki). Pozwala to zmniejszyć ryzyko niekotrolowanego wzrostu wartości wag, jak i przyspiesza proces uczenia.</w:t>
      </w:r>
    </w:p>
    <w:p w:rsidR="0010788E" w:rsidRDefault="004C589A" w:rsidP="00FB1E94">
      <w:pPr>
        <w:pStyle w:val="Text"/>
      </w:pPr>
      <w:r>
        <w:t>Progowe funkcje aktywacji</w:t>
      </w:r>
      <w:r w:rsidR="0010788E">
        <w:t xml:space="preserve"> są funkcjami binarnymi, które mogę przyjąć tylko dwie wartości (np. zero i jeden). Oznacza to tyle</w:t>
      </w:r>
      <w:r w:rsidR="004D2BBF">
        <w:t>,</w:t>
      </w:r>
      <w:r w:rsidR="0010788E">
        <w:t xml:space="preserve"> że jeżeli wartość wejściowa jest większa od wartości progowej to funkcja przyjmuje jedną wartość</w:t>
      </w:r>
      <w:r w:rsidR="004D2BBF">
        <w:t>,</w:t>
      </w:r>
      <w:r w:rsidR="0010788E">
        <w:t xml:space="preserve"> a gdy jest mniejsza przyjmuje drugą wartość.</w:t>
      </w:r>
      <w:r w:rsidR="008C33DD">
        <w:t xml:space="preserve"> Najczęściej stosowane są funkcje bipolarne i unipolarne.</w:t>
      </w:r>
    </w:p>
    <w:p w:rsidR="00244D32" w:rsidRDefault="00F8283B" w:rsidP="00F9555F">
      <w:pPr>
        <w:pStyle w:val="Text"/>
        <w:ind w:firstLine="0"/>
        <w:jc w:val="center"/>
      </w:pPr>
      <w:r>
        <w:drawing>
          <wp:inline distT="0" distB="0" distL="0" distR="0">
            <wp:extent cx="5753100" cy="4229100"/>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4229100"/>
                    </a:xfrm>
                    <a:prstGeom prst="rect">
                      <a:avLst/>
                    </a:prstGeom>
                    <a:noFill/>
                    <a:ln>
                      <a:noFill/>
                    </a:ln>
                  </pic:spPr>
                </pic:pic>
              </a:graphicData>
            </a:graphic>
          </wp:inline>
        </w:drawing>
      </w:r>
    </w:p>
    <w:p w:rsidR="006B33FE" w:rsidRDefault="00702DC7" w:rsidP="006B33FE">
      <w:pPr>
        <w:pStyle w:val="Rysunek"/>
      </w:pPr>
      <w:r>
        <w:t>Rys. 4-3. Wybrane funkcje aktywacji (</w:t>
      </w:r>
      <w:r w:rsidRPr="0069706D">
        <w:t>http://</w:t>
      </w:r>
      <w:r>
        <w:t>en</w:t>
      </w:r>
      <w:r w:rsidRPr="004D1029">
        <w:t>.wikipedia.org</w:t>
      </w:r>
      <w:r>
        <w:t>)</w:t>
      </w:r>
      <w:r w:rsidR="006B33FE">
        <w:br w:type="page"/>
      </w:r>
    </w:p>
    <w:p w:rsidR="00FB1A76" w:rsidRDefault="00FB1A76" w:rsidP="00FB1E94">
      <w:pPr>
        <w:pStyle w:val="Text"/>
      </w:pPr>
      <w:r>
        <w:lastRenderedPageBreak/>
        <w:t xml:space="preserve">Funkcje </w:t>
      </w:r>
      <w:r w:rsidR="00F8283B">
        <w:t>nieliniowe (</w:t>
      </w:r>
      <w:r>
        <w:t>sigmoidalne</w:t>
      </w:r>
      <w:r w:rsidR="00F8283B">
        <w:t>)</w:t>
      </w:r>
      <w:r>
        <w:t xml:space="preserve"> swoim kształtem przypominają literę s, ich wartości najczęściej ograniczone są do zakresu (0,1) lub (-1,1). Funkcje te doskonale sprawdzają się w</w:t>
      </w:r>
      <w:r w:rsidR="00665C17">
        <w:t> </w:t>
      </w:r>
      <w:r>
        <w:t>wielowarstwowych sieciach, które rozwiązują zadania nieliniowe. Dzięki zastosowaniu funkcji nieliniowych już dwuwarstwowa sieć neuronowa jest uniwersalnym aproksymatorem funckji (Cybenko, George 1989).</w:t>
      </w:r>
      <w:r w:rsidR="00DC775E">
        <w:t xml:space="preserve"> W przeciwieństwie do funkcji progowych mają ciągłą pochodną, dzięki czemu można do nich stosować metody uczenia oparte na gradientach.</w:t>
      </w:r>
    </w:p>
    <w:p w:rsidR="002630D4" w:rsidRDefault="002630D4" w:rsidP="00FB1E94">
      <w:pPr>
        <w:pStyle w:val="Text"/>
      </w:pPr>
      <w:r>
        <w:t>Obcięta funkcja progowa jest funkcją powstałą z połączenia funkcji progowej i funkcji liniowej. Stała się bardzo popularna w ostatnich latach ze względu na znaczne przyspieszenie procesu uczenia w porównaniu do funkcji sigmoidalnych</w:t>
      </w:r>
      <w:r w:rsidR="00286C95">
        <w:t>,</w:t>
      </w:r>
      <w:r>
        <w:t xml:space="preserve"> jednocześnie mogącą modelować zadania nieliniowe.</w:t>
      </w:r>
    </w:p>
    <w:p w:rsidR="00702DC7" w:rsidRDefault="00AC11BE" w:rsidP="00FB1E94">
      <w:pPr>
        <w:pStyle w:val="Text"/>
      </w:pPr>
      <w:r>
        <w:t xml:space="preserve">Szczególnym typem funkcji nieliniowej jest funkcja softmax. Jest to funkcja wykładnicza, znormalizowana w ten sposób, aby suma aktywacji dla całej warstwy zawsze była równa 1. Dzięki temu wartości wyjściowe mogą być interpretowane jako pewnego rodzaju „prawdopodobieństwo” </w:t>
      </w:r>
      <w:r w:rsidR="006B33FE">
        <w:t>przynależności do danego sygnału wyjściowego.</w:t>
      </w:r>
      <w:r>
        <w:t xml:space="preserve"> Praktycznie używana</w:t>
      </w:r>
      <w:r w:rsidR="00FB1A76">
        <w:t xml:space="preserve"> jest</w:t>
      </w:r>
      <w:r>
        <w:t xml:space="preserve"> wyłącznie w warstwach wyjściowych, w sieciach</w:t>
      </w:r>
      <w:r w:rsidR="00286C95">
        <w:t>,</w:t>
      </w:r>
      <w:r>
        <w:t xml:space="preserve"> które rozwiązują problemy klasyfikacyjne. </w:t>
      </w:r>
    </w:p>
    <w:p w:rsidR="00C1636B" w:rsidRDefault="007D4604" w:rsidP="00C1636B">
      <w:pPr>
        <w:pStyle w:val="Nagwek3"/>
      </w:pPr>
      <w:bookmarkStart w:id="21" w:name="_Toc486367389"/>
      <w:r>
        <w:t>Sieć neuronów</w:t>
      </w:r>
      <w:bookmarkEnd w:id="21"/>
    </w:p>
    <w:p w:rsidR="00C1636B" w:rsidRDefault="007D4604" w:rsidP="00FB1E94">
      <w:pPr>
        <w:pStyle w:val="Text"/>
      </w:pPr>
      <w:r>
        <w:t>Gdy połączymy dwa neurony McCullocha-Pittsa</w:t>
      </w:r>
      <w:r w:rsidR="0076104C">
        <w:t xml:space="preserve"> ułożone warstwowo</w:t>
      </w:r>
      <w:r>
        <w:t xml:space="preserve">, uzyskamy najprostszy perceptron wielowarstwowy – czyli inaczej jedną z najprostszych sieci neuronowych. </w:t>
      </w:r>
      <w:r w:rsidR="0076104C">
        <w:t>W każdej ta</w:t>
      </w:r>
      <w:r w:rsidR="00286C95">
        <w:t xml:space="preserve">kiej warstwie neuronów może </w:t>
      </w:r>
      <w:r w:rsidR="0076104C">
        <w:t>być od jednego neuronu w górę, ograniczeniem jest jedynie moc obliczeniowa komputerów.</w:t>
      </w:r>
    </w:p>
    <w:p w:rsidR="00495C25" w:rsidRDefault="00495C25" w:rsidP="00EC4110">
      <w:pPr>
        <w:pStyle w:val="Text"/>
        <w:ind w:firstLine="0"/>
        <w:jc w:val="center"/>
      </w:pPr>
      <w:r>
        <w:rPr>
          <w:lang w:eastAsia="pl-PL"/>
        </w:rPr>
        <w:drawing>
          <wp:inline distT="0" distB="0" distL="0" distR="0" wp14:anchorId="5EE06BB5" wp14:editId="6290FAE9">
            <wp:extent cx="4371975" cy="2565373"/>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4386030" cy="2573620"/>
                    </a:xfrm>
                    <a:prstGeom prst="rect">
                      <a:avLst/>
                    </a:prstGeom>
                    <a:noFill/>
                    <a:ln w="9525">
                      <a:noFill/>
                      <a:miter lim="800000"/>
                      <a:headEnd/>
                      <a:tailEnd/>
                    </a:ln>
                  </pic:spPr>
                </pic:pic>
              </a:graphicData>
            </a:graphic>
          </wp:inline>
        </w:drawing>
      </w:r>
    </w:p>
    <w:p w:rsidR="00495C25" w:rsidRDefault="00A60410" w:rsidP="00495C25">
      <w:pPr>
        <w:pStyle w:val="Rysunek"/>
      </w:pPr>
      <w:r>
        <w:t>Rys. 4-4</w:t>
      </w:r>
      <w:r w:rsidR="00495C25">
        <w:t>. Struktura sieci neuronowej (za www.wikipedia.org)</w:t>
      </w:r>
    </w:p>
    <w:p w:rsidR="00495C25" w:rsidRDefault="0076104C" w:rsidP="00FB1E94">
      <w:pPr>
        <w:pStyle w:val="Text"/>
      </w:pPr>
      <w:r>
        <w:t>Rozróżniamy trzy podstawowe typy warstw: warstwę wejściową, warstwy ukryte, warstwę wyjściową.</w:t>
      </w:r>
      <w:r w:rsidR="00286C95">
        <w:t xml:space="preserve"> Przykładową strukturę</w:t>
      </w:r>
      <w:r w:rsidR="00495C25">
        <w:t xml:space="preserve"> sieci n</w:t>
      </w:r>
      <w:r w:rsidR="00A60410">
        <w:t>euronowej pokazno na rysunku 4-4</w:t>
      </w:r>
      <w:r w:rsidR="00495C25">
        <w:t>.</w:t>
      </w:r>
    </w:p>
    <w:p w:rsidR="0076104C" w:rsidRDefault="0076104C" w:rsidP="00FB1E94">
      <w:pPr>
        <w:pStyle w:val="Text"/>
      </w:pPr>
      <w:r>
        <w:t xml:space="preserve"> </w:t>
      </w:r>
      <w:r w:rsidR="003348F0">
        <w:t>Warstwa wejściowa składa się z węzłów, które nie są de facto neuronami. W tej warstwie nie są wykonywane żadne obliczenia, wastwa ta jedynie przekazuje dane wejściowe do sieci. Najczęściej każdy pojedynczy węzeł odpowiada jednej wprowadzanej do sieci wartości</w:t>
      </w:r>
      <w:r w:rsidR="004B7AF0">
        <w:t>, co oznacza</w:t>
      </w:r>
      <w:r w:rsidR="00286C95">
        <w:t>,</w:t>
      </w:r>
      <w:r w:rsidR="004B7AF0">
        <w:t xml:space="preserve"> że ich ilość w warstwie zależy od analizowanego roblemu</w:t>
      </w:r>
      <w:r w:rsidR="003348F0">
        <w:t>.</w:t>
      </w:r>
    </w:p>
    <w:p w:rsidR="003348F0" w:rsidRDefault="003348F0" w:rsidP="00FB1E94">
      <w:pPr>
        <w:pStyle w:val="Text"/>
      </w:pPr>
      <w:r>
        <w:lastRenderedPageBreak/>
        <w:t>Najbardziej rozbudowaną częścią sieci są warstwy ukryte. Każdy pojedynczy węzeł jest pojedynczym neuronem</w:t>
      </w:r>
      <w:r w:rsidR="000415C7">
        <w:t>,</w:t>
      </w:r>
      <w:r>
        <w:t xml:space="preserve"> który połączony jest z każdym węzłem warstwy poprzedniej (warstwy wejściowej lub poprzedzającej warstwy ukrytej). W związku z czym wy</w:t>
      </w:r>
      <w:r w:rsidR="000415C7">
        <w:t>jście z </w:t>
      </w:r>
      <w:r>
        <w:t>neuronów poprzednich warstw staje się wejściem każdego</w:t>
      </w:r>
      <w:r w:rsidR="000415C7">
        <w:t xml:space="preserve"> neuronu w warstwie kolejnej, i </w:t>
      </w:r>
      <w:r>
        <w:t>tak aż do warstwy wyjściowej. Podczas budowy sieci to właśnie ilość warstw</w:t>
      </w:r>
      <w:r w:rsidR="000415C7">
        <w:t>,</w:t>
      </w:r>
      <w:r>
        <w:t xml:space="preserve"> jak i ilość neuronów w każdej warstwie jest elementem</w:t>
      </w:r>
      <w:r w:rsidR="000415C7">
        <w:t>,</w:t>
      </w:r>
      <w:r>
        <w:t xml:space="preserve"> który ulega zmianie. Im bardziej skomplikowane zadanie jest modelowane tym więcej warstw i neuronów potrzeba.</w:t>
      </w:r>
    </w:p>
    <w:p w:rsidR="003348F0" w:rsidRDefault="003348F0" w:rsidP="00FB1E94">
      <w:pPr>
        <w:pStyle w:val="Text"/>
      </w:pPr>
      <w:r>
        <w:t>Ostatnią warstwą jest warstwa wyjściowa. Działa ona jak warstwy ukryte, jednak wyjście neuronu nie jest wejściem dla kolejnej warstwy, jest odpow</w:t>
      </w:r>
      <w:r w:rsidR="000415C7">
        <w:t>iedzią działania tej sieci w </w:t>
      </w:r>
      <w:r w:rsidR="004B7AF0">
        <w:t>analizowanym problemie. Ich ilość, podobnie jak w warstwie wejściowej, bezpośrednio z</w:t>
      </w:r>
      <w:r w:rsidR="002742FD">
        <w:t>ależy od analizowanego problemu: k</w:t>
      </w:r>
      <w:r w:rsidR="000415C7">
        <w:t>ażdemu neuronowi przyporz</w:t>
      </w:r>
      <w:r w:rsidR="004B7AF0">
        <w:t>ądkowany jest jeden parametr.</w:t>
      </w:r>
    </w:p>
    <w:p w:rsidR="00C1636B" w:rsidRDefault="00C1636B" w:rsidP="00C1636B">
      <w:pPr>
        <w:pStyle w:val="Nagwek3"/>
      </w:pPr>
      <w:bookmarkStart w:id="22" w:name="_Toc486367390"/>
      <w:r>
        <w:t>Uczenie sieci</w:t>
      </w:r>
      <w:bookmarkEnd w:id="22"/>
    </w:p>
    <w:p w:rsidR="00C1636B" w:rsidRDefault="00ED7B1B" w:rsidP="00FB1E94">
      <w:pPr>
        <w:pStyle w:val="Text"/>
      </w:pPr>
      <w:r>
        <w:t>Zadaniem uczenia sieci jest takie dostrojenie wartości wag, aby odpowiedź sieci była jak najbliższa oczekiwanym. Odbywa się to w sposób iteracyjny na dwa możliwe sposoby: uczenie nadzorowane (uczen</w:t>
      </w:r>
      <w:r w:rsidR="0069360A">
        <w:t>ie z nauczycielem) oraz ucz</w:t>
      </w:r>
      <w:r w:rsidR="000415C7">
        <w:t>e</w:t>
      </w:r>
      <w:r w:rsidR="0069360A">
        <w:t>nie b</w:t>
      </w:r>
      <w:r>
        <w:t xml:space="preserve">ez nadzoru (samouczenie). </w:t>
      </w:r>
      <w:r w:rsidR="0069360A">
        <w:t>Do uczenia z nauczycielem wykorzystywane są przygotowane zestawy danych. Zestaw taki składa się z informacji o wartościach paramterów wejściowych oraz oczekiwanej odpowiedzi algorytmu na zadane dane wejściowe.</w:t>
      </w:r>
      <w:r w:rsidR="009748CC">
        <w:t xml:space="preserve"> Przeciwieństwem</w:t>
      </w:r>
      <w:r w:rsidR="00465156">
        <w:t xml:space="preserve"> tego sposobu</w:t>
      </w:r>
      <w:r w:rsidR="009748CC">
        <w:t xml:space="preserve"> jest samouczenie, gdzie nie ma informacji o oczekiwanej odpowiedźi sieci, jedynie informacje o danych wejściowych.</w:t>
      </w:r>
    </w:p>
    <w:p w:rsidR="009748CC" w:rsidRDefault="009748CC" w:rsidP="00FB1E94">
      <w:pPr>
        <w:pStyle w:val="Text"/>
      </w:pPr>
      <w:r>
        <w:t>W tej pracy wykorzystano metodę uczenia nadzorowanego. Mając zestaw oczekiwanych odpowiedzi sieci oblicza się odległość (błąd) między nią a rzeczywistą odpowiedzią sieci. Na jego podstawie dokonuje się aktualizacji wag i ponownego obliczenia błęd</w:t>
      </w:r>
      <w:r w:rsidR="000415C7">
        <w:t>u</w:t>
      </w:r>
      <w:r>
        <w:t xml:space="preserve"> (rysun</w:t>
      </w:r>
      <w:r w:rsidR="00A60410">
        <w:t>ek 4-5</w:t>
      </w:r>
      <w:r>
        <w:t xml:space="preserve">). Kolejne iteracje przeprowadzane są do momentu uzyskania satysfakcjonującej </w:t>
      </w:r>
      <w:r w:rsidR="00DE742D">
        <w:t>odległości (błędu).</w:t>
      </w:r>
    </w:p>
    <w:p w:rsidR="009748CC" w:rsidRDefault="009748CC" w:rsidP="000415C7">
      <w:pPr>
        <w:pStyle w:val="Text"/>
        <w:ind w:firstLine="0"/>
        <w:jc w:val="center"/>
      </w:pPr>
      <w:r>
        <w:drawing>
          <wp:inline distT="0" distB="0" distL="0" distR="0" wp14:anchorId="2C56BE57" wp14:editId="0670DC3F">
            <wp:extent cx="5238750" cy="3133725"/>
            <wp:effectExtent l="0" t="0" r="0" b="952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8750" cy="3133725"/>
                    </a:xfrm>
                    <a:prstGeom prst="rect">
                      <a:avLst/>
                    </a:prstGeom>
                  </pic:spPr>
                </pic:pic>
              </a:graphicData>
            </a:graphic>
          </wp:inline>
        </w:drawing>
      </w:r>
    </w:p>
    <w:p w:rsidR="009748CC" w:rsidRDefault="00A60410" w:rsidP="009748CC">
      <w:pPr>
        <w:pStyle w:val="Rysunek"/>
      </w:pPr>
      <w:r>
        <w:t>Rys. 4-5</w:t>
      </w:r>
      <w:r w:rsidR="009748CC">
        <w:t>. Schemat uczenia z nauczycielem (http://www.neurosoft.edu.pl)</w:t>
      </w:r>
    </w:p>
    <w:p w:rsidR="00A740D9" w:rsidRPr="00C1636B" w:rsidRDefault="00DE742D" w:rsidP="00FB1E94">
      <w:pPr>
        <w:pStyle w:val="Text"/>
      </w:pPr>
      <w:r>
        <w:lastRenderedPageBreak/>
        <w:t>Najprostszy algorytm, który można wykorzystać do uczenia jednowarstwowej sieci neuronowej</w:t>
      </w:r>
      <w:r w:rsidR="009C1880">
        <w:t>,</w:t>
      </w:r>
      <w:r>
        <w:t xml:space="preserve"> jest algorytm</w:t>
      </w:r>
      <w:r w:rsidR="009C1880">
        <w:t>em</w:t>
      </w:r>
      <w:r>
        <w:t xml:space="preserve"> wykorzystujący</w:t>
      </w:r>
      <w:r w:rsidR="009C1880">
        <w:t>m</w:t>
      </w:r>
      <w:r>
        <w:t xml:space="preserve"> regułę delta. Dla sieci wielowarstwowych wykorzystywany jest algorytm wstecznej propagacji błędów (ang. </w:t>
      </w:r>
      <w:r w:rsidRPr="00DE742D">
        <w:rPr>
          <w:i/>
        </w:rPr>
        <w:t>backpropagation</w:t>
      </w:r>
      <w:r>
        <w:t>). To właśnie poznanie tej metody</w:t>
      </w:r>
      <w:r w:rsidR="00465156">
        <w:t>,</w:t>
      </w:r>
      <w:r>
        <w:t xml:space="preserve"> dopiero w latach 80-tych</w:t>
      </w:r>
      <w:r w:rsidR="00465156">
        <w:t>,</w:t>
      </w:r>
      <w:r w:rsidR="009C1880">
        <w:t xml:space="preserve"> umoż</w:t>
      </w:r>
      <w:r>
        <w:t xml:space="preserve">liwło dalszy rozwój </w:t>
      </w:r>
      <w:r w:rsidR="00465156">
        <w:t>prac nad sieciami neuronowymi. Algorytm ten umożliwił uczenie sieci o więcej niż jednej warstwie, co znacznie zwiększyło ich możliwości. Dokładny algorytm uczenia został już bardzo dokładnie opisany w wielu pracach, między innymi w pierwszej pracy na ten temat: „</w:t>
      </w:r>
      <w:r w:rsidR="00465156" w:rsidRPr="009C1880">
        <w:rPr>
          <w:i/>
        </w:rPr>
        <w:t>Learning representations by back-propagating errors</w:t>
      </w:r>
      <w:r w:rsidR="00465156">
        <w:t>” (Rumelhart, Hinton, Williams 1986).</w:t>
      </w:r>
    </w:p>
    <w:p w:rsidR="009D4A28" w:rsidRDefault="009D4A28" w:rsidP="009D4A28">
      <w:pPr>
        <w:pStyle w:val="Nagwek2"/>
      </w:pPr>
      <w:bookmarkStart w:id="23" w:name="_Toc486367391"/>
      <w:r>
        <w:t xml:space="preserve">Modelowanie </w:t>
      </w:r>
      <w:r w:rsidR="00780D0A">
        <w:t>sztucznych sieci neuronowych</w:t>
      </w:r>
      <w:r w:rsidR="00465156">
        <w:t>a</w:t>
      </w:r>
      <w:bookmarkEnd w:id="23"/>
    </w:p>
    <w:p w:rsidR="00FD0EBF" w:rsidRDefault="008A014A" w:rsidP="00FB1E94">
      <w:pPr>
        <w:pStyle w:val="Text"/>
      </w:pPr>
      <w:r>
        <w:t>Rozwój sieci neuronowych</w:t>
      </w:r>
      <w:r w:rsidR="00920EC3">
        <w:t xml:space="preserve"> nie b</w:t>
      </w:r>
      <w:r>
        <w:t xml:space="preserve">yłby możliwy bez </w:t>
      </w:r>
      <w:r w:rsidR="00920EC3">
        <w:t xml:space="preserve">dostępu </w:t>
      </w:r>
      <w:r w:rsidR="009C1880">
        <w:t>do oprogramowania wspomagającego</w:t>
      </w:r>
      <w:r w:rsidR="00920EC3">
        <w:t xml:space="preserve"> ich tworzenie</w:t>
      </w:r>
      <w:r>
        <w:t xml:space="preserve"> i badanie</w:t>
      </w:r>
      <w:r w:rsidR="00920EC3">
        <w:t>. Powsta</w:t>
      </w:r>
      <w:r>
        <w:t>ło wiele darmowych</w:t>
      </w:r>
      <w:r w:rsidR="00920EC3">
        <w:t xml:space="preserve"> bibliotek i dodatków, na przykład Theano - rozwijane przez Uniwersytet w Montrealu, Caffe - stworzone przez Berkley Vision and Learning Center</w:t>
      </w:r>
      <w:r w:rsidR="00FD0EBF">
        <w:t>,</w:t>
      </w:r>
      <w:r w:rsidR="00920EC3">
        <w:t xml:space="preserve"> czy bardzo </w:t>
      </w:r>
      <w:r w:rsidR="00E2434E">
        <w:t>popularny w ostatnim czasie</w:t>
      </w:r>
      <w:r w:rsidR="00920EC3">
        <w:t xml:space="preserve"> Tensor</w:t>
      </w:r>
      <w:r w:rsidR="000B0FF5">
        <w:t>F</w:t>
      </w:r>
      <w:r w:rsidR="00920EC3">
        <w:t>low - rozwijany pr</w:t>
      </w:r>
      <w:r w:rsidR="00FD0EBF">
        <w:t>zez Google Brain Team</w:t>
      </w:r>
      <w:r w:rsidR="00920EC3">
        <w:t xml:space="preserve"> i udostę</w:t>
      </w:r>
      <w:r w:rsidR="00E2434E">
        <w:t>pniony w listopadzie 2015 roku.</w:t>
      </w:r>
      <w:r w:rsidR="00920EC3">
        <w:t xml:space="preserve"> </w:t>
      </w:r>
      <w:r w:rsidR="00350EED">
        <w:t>Od tego momentu</w:t>
      </w:r>
      <w:r>
        <w:t xml:space="preserve"> Tensor</w:t>
      </w:r>
      <w:r w:rsidR="000B0FF5">
        <w:t>F</w:t>
      </w:r>
      <w:r>
        <w:t>low</w:t>
      </w:r>
      <w:r w:rsidR="00350EED">
        <w:t xml:space="preserve"> jest aktywnie rozwijany zarówno przez twórców jak i użytkowników, </w:t>
      </w:r>
      <w:r w:rsidR="00421442">
        <w:t>udostępniony</w:t>
      </w:r>
      <w:r>
        <w:t xml:space="preserve"> na wiele systemów operacyjnych w tym </w:t>
      </w:r>
      <w:r w:rsidR="00E2434E">
        <w:t xml:space="preserve">system </w:t>
      </w:r>
      <w:r>
        <w:t>Windows.</w:t>
      </w:r>
    </w:p>
    <w:p w:rsidR="007D11F1" w:rsidRDefault="00350EED" w:rsidP="00FB1E94">
      <w:pPr>
        <w:pStyle w:val="Text"/>
      </w:pPr>
      <w:r>
        <w:t>Spośr</w:t>
      </w:r>
      <w:r w:rsidR="00E2434E">
        <w:t>ód wymienionych wyżej</w:t>
      </w:r>
      <w:r w:rsidR="008A014A">
        <w:t xml:space="preserve"> metod, w</w:t>
      </w:r>
      <w:r w:rsidR="00E73199">
        <w:t xml:space="preserve"> poniższej </w:t>
      </w:r>
      <w:r>
        <w:t xml:space="preserve">pracy wykorzystano bibliotekę </w:t>
      </w:r>
      <w:r w:rsidR="00DA419A">
        <w:t>TensorF</w:t>
      </w:r>
      <w:r>
        <w:t xml:space="preserve">low. </w:t>
      </w:r>
      <w:r w:rsidR="00DA419A">
        <w:t>W tej bibliotece</w:t>
      </w:r>
      <w:r w:rsidR="001D1249">
        <w:t xml:space="preserve"> wszystkie obliczenia reprezentowane są jako grafy. Każdy węzeł w grafie obliczeniowym jest pojedynczą </w:t>
      </w:r>
      <w:r w:rsidR="00F41358">
        <w:t>operacją, która</w:t>
      </w:r>
      <w:r w:rsidR="001D1249">
        <w:t xml:space="preserve"> pobiera dowolną, wskazaną ilość tensorów, wykonuje obliczenia i przekazuje j</w:t>
      </w:r>
      <w:r w:rsidR="00E73199">
        <w:t>ą</w:t>
      </w:r>
      <w:r w:rsidR="001D1249">
        <w:t xml:space="preserve"> dalej. W terminologii programu t</w:t>
      </w:r>
      <w:r w:rsidR="005B1F19">
        <w:t>ensorem nazywamy wielowymiarową tablicę</w:t>
      </w:r>
      <w:r w:rsidR="00E73199">
        <w:t xml:space="preserve">, </w:t>
      </w:r>
      <w:r w:rsidR="00421442">
        <w:t>będącą</w:t>
      </w:r>
      <w:r w:rsidR="007D11F1">
        <w:t xml:space="preserve"> podstawowym</w:t>
      </w:r>
      <w:r w:rsidR="00FF5922">
        <w:t xml:space="preserve"> nośnik</w:t>
      </w:r>
      <w:r w:rsidR="007D11F1">
        <w:t>iem</w:t>
      </w:r>
      <w:r w:rsidR="00FF5922">
        <w:t xml:space="preserve"> danych</w:t>
      </w:r>
      <w:r w:rsidR="005B1F19">
        <w:t xml:space="preserve">. </w:t>
      </w:r>
      <w:r w:rsidR="00864D02">
        <w:t>Biblioteka może służyć do wykonywania dowolnych obliczeń, nie tylko do modelowania sieci neuronowych, jednak to właśnie to one są jej głównym przeznaczeniem.</w:t>
      </w:r>
    </w:p>
    <w:p w:rsidR="00E73199" w:rsidRDefault="009E530D" w:rsidP="00FB1E94">
      <w:pPr>
        <w:pStyle w:val="Text"/>
      </w:pPr>
      <w:r>
        <w:t>Programy pisane w Tensor</w:t>
      </w:r>
      <w:r w:rsidR="000B0FF5">
        <w:t>F</w:t>
      </w:r>
      <w:r>
        <w:t>low składają się z dwóch zasadniczych faz: fazy budowy grafu oraz fazy realizacji grafu. B</w:t>
      </w:r>
      <w:r w:rsidR="005B1F19">
        <w:t>udow</w:t>
      </w:r>
      <w:r>
        <w:t>anie</w:t>
      </w:r>
      <w:r w:rsidR="005B1F19">
        <w:t xml:space="preserve"> graf</w:t>
      </w:r>
      <w:r>
        <w:t>u odbywa się</w:t>
      </w:r>
      <w:r w:rsidR="005B1F19">
        <w:t xml:space="preserve"> poprzez zdefiniowanie jego węzłów</w:t>
      </w:r>
      <w:r>
        <w:t xml:space="preserve"> w</w:t>
      </w:r>
      <w:r w:rsidR="007E0315">
        <w:t xml:space="preserve"> </w:t>
      </w:r>
      <w:r w:rsidR="000B0FF5">
        <w:t>określonej</w:t>
      </w:r>
      <w:r w:rsidR="007E0315">
        <w:t xml:space="preserve"> kolejności, to jest</w:t>
      </w:r>
      <w:r>
        <w:t xml:space="preserve"> kolejności </w:t>
      </w:r>
      <w:r w:rsidR="007E0315">
        <w:t xml:space="preserve">wykonywania </w:t>
      </w:r>
      <w:r>
        <w:t>operacji</w:t>
      </w:r>
      <w:r w:rsidR="005B1F19">
        <w:t xml:space="preserve">. </w:t>
      </w:r>
      <w:r>
        <w:t>Następnie graf jest</w:t>
      </w:r>
      <w:r w:rsidR="00AA1923">
        <w:t xml:space="preserve"> uruchomia</w:t>
      </w:r>
      <w:r>
        <w:t xml:space="preserve">ny w sesji, która </w:t>
      </w:r>
      <w:r w:rsidR="00024C51">
        <w:t xml:space="preserve">zamienia go w operacje wykonywalne przez komputer (procesor CPU lub kartę graficzną GPU). </w:t>
      </w:r>
      <w:r w:rsidR="00AA1923">
        <w:t xml:space="preserve">Dopiero podczas tej fazy wprowadzane są dane do grafu, przez który „przepływają” (ang. </w:t>
      </w:r>
      <w:r w:rsidR="00AA1923" w:rsidRPr="00C36DB6">
        <w:rPr>
          <w:i/>
        </w:rPr>
        <w:t>flow</w:t>
      </w:r>
      <w:r w:rsidR="00AA1923">
        <w:t>)</w:t>
      </w:r>
      <w:r w:rsidR="007D11F1">
        <w:t xml:space="preserve"> przez kolejne węzły, wyznaczając wynik operacji</w:t>
      </w:r>
      <w:r w:rsidR="00AA1923">
        <w:t>. Dzięki znajomości całego zadania</w:t>
      </w:r>
      <w:r w:rsidR="00F41358">
        <w:t xml:space="preserve"> (grafu)</w:t>
      </w:r>
      <w:r w:rsidR="00AA1923">
        <w:t xml:space="preserve"> przed przystąpieniem do obliczeń</w:t>
      </w:r>
      <w:r w:rsidR="007D11F1">
        <w:t xml:space="preserve">, </w:t>
      </w:r>
      <w:r w:rsidR="00F41358">
        <w:t xml:space="preserve">najważniejszą </w:t>
      </w:r>
      <w:r w:rsidR="007D11F1">
        <w:t>zalet</w:t>
      </w:r>
      <w:r w:rsidR="00F41358">
        <w:t>ą tego rozwiązania</w:t>
      </w:r>
      <w:r w:rsidR="007D11F1">
        <w:t xml:space="preserve"> jest duża szybkość</w:t>
      </w:r>
      <w:r w:rsidR="00AA1923">
        <w:t xml:space="preserve"> </w:t>
      </w:r>
      <w:r w:rsidR="007D11F1">
        <w:t>i efektywność wykonywanych działań</w:t>
      </w:r>
      <w:r w:rsidR="00E73199">
        <w:t>, natomiast wadą jest konieczność uruchamiania całego grafu</w:t>
      </w:r>
      <w:r w:rsidR="00F41358">
        <w:t>,</w:t>
      </w:r>
      <w:r w:rsidR="00E73199">
        <w:t xml:space="preserve"> nawet</w:t>
      </w:r>
      <w:r w:rsidR="007D11F1">
        <w:t xml:space="preserve"> jeśli wykonuje się</w:t>
      </w:r>
      <w:r w:rsidR="00E73199">
        <w:t xml:space="preserve"> najprostsze obliczenia.</w:t>
      </w:r>
    </w:p>
    <w:p w:rsidR="00932D2D" w:rsidRDefault="00956B93" w:rsidP="00FB1E94">
      <w:pPr>
        <w:pStyle w:val="Text"/>
      </w:pPr>
      <w:r>
        <w:t>Sieci neuronowe w TensorFlow są przedstawione jako graf kolejnyc</w:t>
      </w:r>
      <w:r w:rsidR="00932D2D">
        <w:t>h operacji wykonywanych w sieci. Węzłami grafu mogą być</w:t>
      </w:r>
      <w:r>
        <w:t xml:space="preserve"> na przykład mnożenie tensora wartości wejścia przez tensor wag, dodanie tensora biasu </w:t>
      </w:r>
      <w:r w:rsidR="00932D2D">
        <w:t>czy</w:t>
      </w:r>
      <w:r>
        <w:t xml:space="preserve"> zastosowanie funkcji aktywacji. Na rysunku</w:t>
      </w:r>
      <w:r w:rsidR="00A60410">
        <w:t xml:space="preserve"> 4-6</w:t>
      </w:r>
      <w:r>
        <w:t xml:space="preserve"> przedstawiono przykładowy graf reprezentujący pojedynczy perceptron (lub całą ich warst</w:t>
      </w:r>
      <w:r w:rsidR="00CC7113">
        <w:t>w</w:t>
      </w:r>
      <w:r>
        <w:t>ę).</w:t>
      </w:r>
      <w:r w:rsidR="007C575C">
        <w:t xml:space="preserve"> Budowę grafu kończy się definicją funkcji kosztu oraz </w:t>
      </w:r>
      <w:r w:rsidR="00932D2D">
        <w:t xml:space="preserve">wyboru </w:t>
      </w:r>
      <w:r w:rsidR="007C575C">
        <w:t xml:space="preserve">metody uczenia spośród dostępnych w TensorFlow. </w:t>
      </w:r>
      <w:r w:rsidR="001E42CE">
        <w:t xml:space="preserve">Uczenie realizowane </w:t>
      </w:r>
      <w:r w:rsidR="00C36DB6">
        <w:t>jest przez uruchomienie grafu w </w:t>
      </w:r>
      <w:r w:rsidR="00842758">
        <w:t>sesji, w której minimalizuje się</w:t>
      </w:r>
      <w:r w:rsidR="00956481">
        <w:t xml:space="preserve"> funkcję</w:t>
      </w:r>
      <w:r w:rsidR="001E42CE">
        <w:t xml:space="preserve"> kosztu używając zdefiniowanej metody uczenia. Różniczkowanie oraz propagacja błędu </w:t>
      </w:r>
      <w:r w:rsidR="00932D2D">
        <w:t xml:space="preserve">wykonywane są automatycznie dzięki znajomości </w:t>
      </w:r>
      <w:r w:rsidR="00932D2D">
        <w:lastRenderedPageBreak/>
        <w:t xml:space="preserve">całego grafu, </w:t>
      </w:r>
      <w:r w:rsidR="001E42CE">
        <w:t>użytkownik dostarcza jedynie dane uczące.</w:t>
      </w:r>
      <w:r w:rsidR="00932D2D">
        <w:t xml:space="preserve"> W programie można stworzyć od najprostszych jednowarstwowych sieci neuronowych po najba</w:t>
      </w:r>
      <w:r w:rsidR="00663108">
        <w:t>rdziej zaawansowane sieci LSTM</w:t>
      </w:r>
      <w:r w:rsidR="00842758">
        <w:t xml:space="preserve"> (</w:t>
      </w:r>
      <w:r w:rsidR="00842758" w:rsidRPr="00956481">
        <w:rPr>
          <w:i/>
        </w:rPr>
        <w:t>long-short term memory</w:t>
      </w:r>
      <w:r w:rsidR="00842758">
        <w:t>)</w:t>
      </w:r>
      <w:r w:rsidR="00663108">
        <w:t>.</w:t>
      </w:r>
    </w:p>
    <w:p w:rsidR="000B0FF5" w:rsidRDefault="000B0FF5" w:rsidP="000B0FF5">
      <w:pPr>
        <w:pStyle w:val="wolnalinia"/>
      </w:pPr>
    </w:p>
    <w:p w:rsidR="000B0FF5" w:rsidRDefault="000B0FF5" w:rsidP="000B0FF5">
      <w:pPr>
        <w:pStyle w:val="wolnalinia"/>
      </w:pPr>
      <w:r>
        <w:rPr>
          <w:lang w:eastAsia="pl-PL"/>
        </w:rPr>
        <w:drawing>
          <wp:inline distT="0" distB="0" distL="0" distR="0">
            <wp:extent cx="5753735" cy="1294130"/>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753735" cy="1294130"/>
                    </a:xfrm>
                    <a:prstGeom prst="rect">
                      <a:avLst/>
                    </a:prstGeom>
                    <a:noFill/>
                    <a:ln w="9525">
                      <a:noFill/>
                      <a:miter lim="800000"/>
                      <a:headEnd/>
                      <a:tailEnd/>
                    </a:ln>
                  </pic:spPr>
                </pic:pic>
              </a:graphicData>
            </a:graphic>
          </wp:inline>
        </w:drawing>
      </w:r>
    </w:p>
    <w:p w:rsidR="000B0FF5" w:rsidRDefault="00A60410" w:rsidP="000B0FF5">
      <w:pPr>
        <w:pStyle w:val="Rysunek"/>
      </w:pPr>
      <w:r>
        <w:t>Rys. 4-6</w:t>
      </w:r>
      <w:r w:rsidR="000B0FF5">
        <w:t>. Przykładowy graf reprezentujący pojedynczy perceptron w TensorFlow</w:t>
      </w:r>
    </w:p>
    <w:p w:rsidR="00663108" w:rsidRDefault="00663108" w:rsidP="00FB1E94">
      <w:pPr>
        <w:pStyle w:val="Text"/>
      </w:pPr>
      <w:r>
        <w:t>TensorFlow można wykorzystać w kilku językach programistycznych, między innymi GOlang, C czy C++. Jednak najczęściej używa się go w połączeniu z językiem Python.</w:t>
      </w:r>
    </w:p>
    <w:p w:rsidR="009D4A28" w:rsidRDefault="00780D0A" w:rsidP="009D4A28">
      <w:pPr>
        <w:pStyle w:val="Nagwek2"/>
      </w:pPr>
      <w:bookmarkStart w:id="24" w:name="_Toc486367392"/>
      <w:r>
        <w:t>Przykładowe z</w:t>
      </w:r>
      <w:r w:rsidR="009D4A28">
        <w:t xml:space="preserve">astosowania </w:t>
      </w:r>
      <w:r>
        <w:t>sztucznych sieci neuronowych</w:t>
      </w:r>
      <w:r w:rsidR="00F569E5">
        <w:t xml:space="preserve"> w </w:t>
      </w:r>
      <w:r w:rsidR="009D4A28">
        <w:t>geotechnice</w:t>
      </w:r>
      <w:bookmarkEnd w:id="24"/>
    </w:p>
    <w:p w:rsidR="00E01555" w:rsidRDefault="00031809" w:rsidP="00FB1E94">
      <w:pPr>
        <w:pStyle w:val="Text"/>
      </w:pPr>
      <w:r>
        <w:t>Sieci neuronowe znalazły już zastosowanie w szeroko pojętej geotechince.</w:t>
      </w:r>
      <w:r w:rsidR="00D023F1">
        <w:t xml:space="preserve"> Ich </w:t>
      </w:r>
      <w:r w:rsidR="008F4BC0">
        <w:t>za</w:t>
      </w:r>
      <w:r w:rsidR="00D023F1">
        <w:t xml:space="preserve">stosowanie może być </w:t>
      </w:r>
      <w:r w:rsidR="008F4BC0">
        <w:t xml:space="preserve">zalecane </w:t>
      </w:r>
      <w:r w:rsidR="00D023F1">
        <w:t>szczególnie w przypadkach, gdy modelowanie teoretyczne nie daje re</w:t>
      </w:r>
      <w:r w:rsidR="008F4BC0">
        <w:t>z</w:t>
      </w:r>
      <w:r w:rsidR="00D023F1">
        <w:t xml:space="preserve">ultatów zgdnych z </w:t>
      </w:r>
      <w:r w:rsidR="008F4BC0">
        <w:t xml:space="preserve">badaniami </w:t>
      </w:r>
      <w:r w:rsidR="00D023F1">
        <w:t>doświadczeniami lub istnieją trudności w</w:t>
      </w:r>
      <w:r w:rsidR="00F569E5">
        <w:t> </w:t>
      </w:r>
      <w:r w:rsidR="00D023F1">
        <w:t>zastosowaniu innych metod statystycznych.</w:t>
      </w:r>
      <w:r>
        <w:t xml:space="preserve"> </w:t>
      </w:r>
      <w:r w:rsidR="008F4BC0">
        <w:t>Sp</w:t>
      </w:r>
      <w:r>
        <w:t xml:space="preserve">ośród wszystkich zastosowań, w literaturze (Sulewska 2011) podaje się ich skuteczne zastosowanie </w:t>
      </w:r>
      <w:r w:rsidR="00E01555">
        <w:t>między innymi do niżej</w:t>
      </w:r>
      <w:r w:rsidR="00F569E5">
        <w:t xml:space="preserve"> zaprezentowanych</w:t>
      </w:r>
      <w:r w:rsidR="00E01555">
        <w:t xml:space="preserve"> przykładów.</w:t>
      </w:r>
    </w:p>
    <w:p w:rsidR="00E01555" w:rsidRDefault="00E01555" w:rsidP="00FB1E94">
      <w:pPr>
        <w:pStyle w:val="Text"/>
      </w:pPr>
      <w:r>
        <w:t>Pierwszym z nich jest przewidywanie parametru prekonsolidacji gruntu OCR. Na podstawie 1</w:t>
      </w:r>
      <w:r w:rsidR="00E26E10">
        <w:t>95 wyników badań glin</w:t>
      </w:r>
      <w:r w:rsidR="00624124">
        <w:t xml:space="preserve"> sondą PCPT</w:t>
      </w:r>
      <w:r>
        <w:t xml:space="preserve"> zbudowano sieć neuronową o budowie 5-8-1</w:t>
      </w:r>
      <w:r w:rsidR="00F569E5">
        <w:t xml:space="preserve"> (liczba</w:t>
      </w:r>
      <w:r w:rsidR="00624124">
        <w:t xml:space="preserve"> węzłów w warstwie wejściowej, ukrytej i wyjściowej). Wynikiem działania sieci była wartość współczynnika prekonsolidacji OCR. Wyniki te były później porównane do wyników</w:t>
      </w:r>
      <w:r w:rsidR="00F569E5">
        <w:t xml:space="preserve"> otrzymanych za pomocą</w:t>
      </w:r>
      <w:r w:rsidR="00624124">
        <w:t xml:space="preserve"> innych dostępnych metod</w:t>
      </w:r>
      <w:r w:rsidR="00E26E10">
        <w:t xml:space="preserve"> (modeli empirycznych i teoretycznych)</w:t>
      </w:r>
      <w:r w:rsidR="00624124">
        <w:t xml:space="preserve"> określania współczynnika OCR</w:t>
      </w:r>
      <w:r w:rsidR="00DB4533">
        <w:t xml:space="preserve"> oraz wyników badań edometrycznych, na podstawie których określono rzeczywisty wspólczynnik OCR</w:t>
      </w:r>
      <w:r w:rsidR="00E26E10">
        <w:t>. Na tle innych metod sieć neuronowa najlepiej spisywała się do określania współczynnika OCR glin w stanie nienaruszonym. Z mniejszą dokładnością określała OCR glin spękanych</w:t>
      </w:r>
      <w:r w:rsidR="00DB4533">
        <w:t>, jednak jej dokładność była równa lub większa niż najlepsza dostępna metoda.</w:t>
      </w:r>
    </w:p>
    <w:p w:rsidR="00E01555" w:rsidRPr="00155D31" w:rsidRDefault="00E01555" w:rsidP="00FB1E94">
      <w:pPr>
        <w:pStyle w:val="Text"/>
        <w:rPr>
          <w:sz w:val="22"/>
        </w:rPr>
      </w:pPr>
      <w:r>
        <w:t xml:space="preserve">Kolejnym przykładem jest przewidywanie </w:t>
      </w:r>
      <w:r w:rsidR="00624124">
        <w:t>upłynnienia gruntu podczas trzęsień ziemi, głównie w luźnych i nawodnionych piaskach. Do uczenia wykorzystano 85 przypadków</w:t>
      </w:r>
      <w:r w:rsidR="00F569E5">
        <w:t>,</w:t>
      </w:r>
      <w:r w:rsidR="00624124">
        <w:t xml:space="preserve"> spośród których w 42 doszło do upłynnienia. Na podstawie tych danych sieć była w stanie określić czy przy danych parametrach gruntu może dojść do upłynnienia czy nie. Błąd na podstawie danych testowych wyniósł 7,7%.</w:t>
      </w:r>
    </w:p>
    <w:p w:rsidR="00DB4533" w:rsidRDefault="004A7B7D" w:rsidP="00FB1E94">
      <w:pPr>
        <w:pStyle w:val="Text"/>
      </w:pPr>
      <w:r>
        <w:t>Sztuczne sieci neuronowe posłużyły również do przewidwania</w:t>
      </w:r>
      <w:r w:rsidR="008725C8">
        <w:t xml:space="preserve"> parametrów zagęszczalności gruntów niespoistych. Sieć służyła do przewidywania wilgotności optymalnej w</w:t>
      </w:r>
      <w:r w:rsidR="008725C8">
        <w:rPr>
          <w:vertAlign w:val="subscript"/>
        </w:rPr>
        <w:t>opt</w:t>
      </w:r>
      <w:r w:rsidR="008725C8">
        <w:t xml:space="preserve"> oraz gęstości objętościowej szkieletu gruntowego przy najściślejszym ułożeniu ziaren ρ</w:t>
      </w:r>
      <w:r w:rsidR="008725C8">
        <w:rPr>
          <w:vertAlign w:val="subscript"/>
        </w:rPr>
        <w:t>dmax</w:t>
      </w:r>
      <w:r w:rsidR="008725C8">
        <w:t xml:space="preserve"> na pod</w:t>
      </w:r>
      <w:r w:rsidR="00E75218">
        <w:t>stawie prametrów krzywej przesi</w:t>
      </w:r>
      <w:r w:rsidR="008725C8">
        <w:t>e</w:t>
      </w:r>
      <w:r w:rsidR="00E75218">
        <w:t>w</w:t>
      </w:r>
      <w:r w:rsidR="008725C8">
        <w:t xml:space="preserve">u gruntu. </w:t>
      </w:r>
      <w:r w:rsidR="009F5936">
        <w:t xml:space="preserve">Błąd sieci neuronowej w stosunku </w:t>
      </w:r>
      <w:r w:rsidR="009F5936">
        <w:lastRenderedPageBreak/>
        <w:t>do wyniku badania aparatem Proctora wynosił odpowiednio 30%  w stosunku do wilgotności optymalnej i 8% w stosunku do maksymalnej gęstości objętościowej gruntu</w:t>
      </w:r>
      <w:r>
        <w:t>.</w:t>
      </w:r>
    </w:p>
    <w:p w:rsidR="00D023F1" w:rsidRPr="004A7B7D" w:rsidRDefault="008F4BC0" w:rsidP="00FB1E94">
      <w:pPr>
        <w:pStyle w:val="Text"/>
      </w:pPr>
      <w:r>
        <w:t xml:space="preserve">Wszystkich zastosowań są dziesiątki, </w:t>
      </w:r>
      <w:r w:rsidR="008329C7">
        <w:t>z których większość</w:t>
      </w:r>
      <w:r w:rsidR="00E75218">
        <w:t xml:space="preserve"> można znaleźć w </w:t>
      </w:r>
      <w:r>
        <w:t>literaturze zarówno angielskiej i polskiej. Sp</w:t>
      </w:r>
      <w:r w:rsidR="00D023F1">
        <w:t>ośród wszystkich zastosowań w geotechnice największym problemem z jaki</w:t>
      </w:r>
      <w:r>
        <w:t xml:space="preserve">m często można się spotkać była </w:t>
      </w:r>
      <w:r w:rsidR="00D023F1">
        <w:t>mała ilość danych uczących. Jednak mimo to ilość zastosowań w geotechnice rośnie i ze względu na ciągły rozwój zarówno geotechniki</w:t>
      </w:r>
      <w:r w:rsidR="008329C7">
        <w:t>,</w:t>
      </w:r>
      <w:r w:rsidR="00D023F1">
        <w:t xml:space="preserve"> jak i sieci neuronowych ilość ich zastosowań będzie coraz większa.</w:t>
      </w:r>
    </w:p>
    <w:p w:rsidR="00386C78" w:rsidRPr="00386C78" w:rsidRDefault="00386C78" w:rsidP="00FB1E94">
      <w:pPr>
        <w:pStyle w:val="Text"/>
      </w:pPr>
    </w:p>
    <w:p w:rsidR="007D7631" w:rsidRDefault="007D7631" w:rsidP="006229D1">
      <w:pPr>
        <w:pStyle w:val="Nagwek1"/>
        <w:sectPr w:rsidR="007D7631" w:rsidSect="007D7631">
          <w:pgSz w:w="11906" w:h="16838"/>
          <w:pgMar w:top="1418" w:right="1134" w:bottom="1418" w:left="1701" w:header="709" w:footer="709" w:gutter="0"/>
          <w:cols w:space="708"/>
          <w:titlePg/>
          <w:docGrid w:linePitch="360"/>
        </w:sectPr>
      </w:pPr>
    </w:p>
    <w:p w:rsidR="002E2CBC" w:rsidRDefault="002E2CBC" w:rsidP="002E2CBC">
      <w:pPr>
        <w:pStyle w:val="Nagwek1"/>
      </w:pPr>
      <w:bookmarkStart w:id="25" w:name="_Toc486367393"/>
      <w:r>
        <w:lastRenderedPageBreak/>
        <w:t>Dane</w:t>
      </w:r>
      <w:bookmarkEnd w:id="25"/>
    </w:p>
    <w:p w:rsidR="002E2CBC" w:rsidRDefault="002E2CBC" w:rsidP="00FB1E94">
      <w:pPr>
        <w:pStyle w:val="Text"/>
      </w:pPr>
      <w:r>
        <w:t>Na potrzeby tej pracy niezbędne było stworzenie bazy danych grunt</w:t>
      </w:r>
      <w:r w:rsidR="008E4C03">
        <w:t>ów, które posłużą do uczenia sztucznej sieci neuronowej</w:t>
      </w:r>
      <w:r>
        <w:t xml:space="preserve">. Ze względu na charakter działania tych </w:t>
      </w:r>
      <w:r w:rsidR="00914538">
        <w:t>sieci, niezbędna jest duża liczba</w:t>
      </w:r>
      <w:r>
        <w:t xml:space="preserve"> rekordów danych, przy czym im większa</w:t>
      </w:r>
      <w:r w:rsidR="00914538">
        <w:t>,</w:t>
      </w:r>
      <w:r>
        <w:t xml:space="preserve"> tym większą rzeczywist</w:t>
      </w:r>
      <w:r w:rsidR="00914538">
        <w:t>ą</w:t>
      </w:r>
      <w:r>
        <w:t xml:space="preserve"> dokładność można osiągnąć. Badania CPTu dostarczają ich wystarczającą ilość: w każdym badaniu są ich po 100 na każdy metr (pomiar od</w:t>
      </w:r>
      <w:r w:rsidR="00914538">
        <w:t>bywa się co każdy centymetr), w </w:t>
      </w:r>
      <w:r>
        <w:t>pojedynczym sondowaniu, które ma średnio powyżej 10</w:t>
      </w:r>
      <w:r w:rsidR="00914538">
        <w:t xml:space="preserve"> </w:t>
      </w:r>
      <w:r>
        <w:t>m, może ich być ponad tysiąc.</w:t>
      </w:r>
    </w:p>
    <w:p w:rsidR="002E2CBC" w:rsidRDefault="002E2CBC" w:rsidP="00FB1E94">
      <w:pPr>
        <w:pStyle w:val="Text"/>
      </w:pPr>
      <w:r>
        <w:t>Dzięki uprzejmości Jędrz</w:t>
      </w:r>
      <w:r w:rsidR="00914538">
        <w:t>eja Wierzbickiego z Uniwersytetu</w:t>
      </w:r>
      <w:r>
        <w:t xml:space="preserve"> Adama Mickiewicza </w:t>
      </w:r>
      <w:r w:rsidR="00914538">
        <w:t>autor pracy dysponował 34</w:t>
      </w:r>
      <w:r>
        <w:t xml:space="preserve"> sondowania</w:t>
      </w:r>
      <w:r w:rsidR="00914538">
        <w:t>mi</w:t>
      </w:r>
      <w:r>
        <w:t xml:space="preserve"> CPTu wraz ze skorelowanymi profilami podłoża gruntowego, na którym zaznaczone były informcje o rodzaju gruntu</w:t>
      </w:r>
      <w:r w:rsidR="00914538">
        <w:t xml:space="preserve"> (Wierzbicki J. Materiały własne)</w:t>
      </w:r>
      <w:r>
        <w:t>.</w:t>
      </w:r>
    </w:p>
    <w:p w:rsidR="002E2CBC" w:rsidRPr="00684DC8" w:rsidRDefault="002E2CBC" w:rsidP="00FB1E94">
      <w:pPr>
        <w:pStyle w:val="Text"/>
      </w:pPr>
      <w:r>
        <w:t>Dane z każdego sondowania statycznego zapisane były w plikach tekstowych, umożliwiających odczytanie ich zarówno za pomocą podstawowych programów komputerowych takich jak Notatnik czy Excel, ale również za pomocą języka skryptowego Python. Do tego celu stworzona został</w:t>
      </w:r>
      <w:r w:rsidR="00C72EE4">
        <w:t>a osobna aplikacja, która wczytuje</w:t>
      </w:r>
      <w:r w:rsidR="00984AA7">
        <w:t xml:space="preserve">, </w:t>
      </w:r>
      <w:r w:rsidR="00C72EE4">
        <w:t xml:space="preserve">filtruje a następnie </w:t>
      </w:r>
      <w:r>
        <w:t>normalizuje dostępne dane przed przystąpieniem do uczenia SSN. Wykorzystuje ona dostępną na licencji wol</w:t>
      </w:r>
      <w:r w:rsidR="0049349C">
        <w:t xml:space="preserve">nego oprogramowania bibliotekę </w:t>
      </w:r>
      <w:r w:rsidRPr="0049349C">
        <w:t>Pandas</w:t>
      </w:r>
      <w:r>
        <w:t>, która umożliwia wczytywanie, budowę i modyfikację dużych baz danych.</w:t>
      </w:r>
    </w:p>
    <w:p w:rsidR="002E2CBC" w:rsidRDefault="002E2CBC" w:rsidP="002E2CBC">
      <w:pPr>
        <w:pStyle w:val="Nagwek2"/>
      </w:pPr>
      <w:bookmarkStart w:id="26" w:name="_Toc486367394"/>
      <w:r>
        <w:t>Struktura i filtracja danych</w:t>
      </w:r>
      <w:bookmarkEnd w:id="26"/>
    </w:p>
    <w:p w:rsidR="002E2CBC" w:rsidRDefault="002E2CBC" w:rsidP="00FB1E94">
      <w:pPr>
        <w:pStyle w:val="Text"/>
      </w:pPr>
      <w:r>
        <w:t>Każdy pojedynczy plik z sondowania CPTu składał si</w:t>
      </w:r>
      <w:r w:rsidR="00984AA7">
        <w:t>ę z dwóch części. W pierwszej z </w:t>
      </w:r>
      <w:r>
        <w:t>nich zawarte były podstawowe informacje o miejscu i dacie przeprowadzonych badań, współczynniki powierzchni stożka czy numerze i głębokości badań. W drugiej części zawarte były wyniki sondowań. Przykładowy wydruk części informacji z pojedynczego pliku pokazano na rysunku 5-1. W formie tabelarycznej zawarte były zmieniające się wraz z</w:t>
      </w:r>
      <w:r w:rsidR="00984AA7">
        <w:t> </w:t>
      </w:r>
      <w:r>
        <w:t>głębokością podstawowe informacje mierzone w badaniu, między innymi:</w:t>
      </w:r>
    </w:p>
    <w:p w:rsidR="002E2CBC" w:rsidRDefault="00B058CE" w:rsidP="00FB1E94">
      <w:pPr>
        <w:pStyle w:val="Text"/>
      </w:pPr>
      <w:r>
        <w:t xml:space="preserve">- aktualna głębokość </w:t>
      </w:r>
      <w:r w:rsidR="002E2CBC">
        <w:t>w cm,</w:t>
      </w:r>
    </w:p>
    <w:p w:rsidR="002E2CBC" w:rsidRDefault="002E2CBC" w:rsidP="00FB1E94">
      <w:pPr>
        <w:pStyle w:val="Text"/>
      </w:pPr>
      <w:r>
        <w:t>- opór stożka Qc w MPa,</w:t>
      </w:r>
    </w:p>
    <w:p w:rsidR="002E2CBC" w:rsidRDefault="002E2CBC" w:rsidP="00FB1E94">
      <w:pPr>
        <w:pStyle w:val="Text"/>
      </w:pPr>
      <w:r>
        <w:t>- opór pobocznicy Fs w kPa,</w:t>
      </w:r>
    </w:p>
    <w:p w:rsidR="002E2CBC" w:rsidRDefault="002E2CBC" w:rsidP="00FB1E94">
      <w:pPr>
        <w:pStyle w:val="Text"/>
      </w:pPr>
      <w:r>
        <w:t>- ciśnienie wody w porach U2 w kPa,</w:t>
      </w:r>
    </w:p>
    <w:p w:rsidR="002E2CBC" w:rsidRDefault="002E2CBC" w:rsidP="00FB1E94">
      <w:pPr>
        <w:pStyle w:val="Text"/>
      </w:pPr>
      <w:r>
        <w:t>- odchylenie wciskanej sondy od pionu w stopniach,</w:t>
      </w:r>
    </w:p>
    <w:p w:rsidR="002E2CBC" w:rsidRDefault="002E2CBC" w:rsidP="00FB1E94">
      <w:pPr>
        <w:pStyle w:val="Text"/>
      </w:pPr>
      <w:r>
        <w:t>- szybkość wciskania sondy w cm/s,</w:t>
      </w:r>
    </w:p>
    <w:p w:rsidR="002E2CBC" w:rsidRDefault="002E2CBC" w:rsidP="00FB1E94">
      <w:pPr>
        <w:pStyle w:val="Text"/>
      </w:pPr>
      <w:r>
        <w:t>- ciśnienie hydrostatyczne U0 w kPa.</w:t>
      </w:r>
    </w:p>
    <w:p w:rsidR="002E2CBC" w:rsidRDefault="002E2CBC" w:rsidP="00EC4110">
      <w:pPr>
        <w:pStyle w:val="Text"/>
        <w:ind w:firstLine="0"/>
        <w:jc w:val="center"/>
      </w:pPr>
      <w:r>
        <w:lastRenderedPageBreak/>
        <w:drawing>
          <wp:inline distT="0" distB="0" distL="0" distR="0" wp14:anchorId="7073D82F" wp14:editId="273989B9">
            <wp:extent cx="5762625" cy="264795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2647950"/>
                    </a:xfrm>
                    <a:prstGeom prst="rect">
                      <a:avLst/>
                    </a:prstGeom>
                    <a:noFill/>
                    <a:ln>
                      <a:noFill/>
                    </a:ln>
                  </pic:spPr>
                </pic:pic>
              </a:graphicData>
            </a:graphic>
          </wp:inline>
        </w:drawing>
      </w:r>
    </w:p>
    <w:p w:rsidR="002E2CBC" w:rsidRDefault="002E2CBC" w:rsidP="002E2CBC">
      <w:pPr>
        <w:pStyle w:val="Rysunek"/>
      </w:pPr>
      <w:bookmarkStart w:id="27" w:name="_Toc474705106"/>
      <w:r>
        <w:t>Rys. 5-1. Wydruk przykładowych danych z badania CPTu</w:t>
      </w:r>
      <w:r w:rsidR="00984AA7">
        <w:t xml:space="preserve"> (Wierzbicki J. Materiały własne)</w:t>
      </w:r>
    </w:p>
    <w:p w:rsidR="002E2CBC" w:rsidRDefault="002E2CBC" w:rsidP="00EC4110">
      <w:pPr>
        <w:pStyle w:val="Text"/>
        <w:ind w:firstLine="0"/>
        <w:jc w:val="center"/>
      </w:pPr>
      <w:r>
        <w:drawing>
          <wp:inline distT="0" distB="0" distL="0" distR="0" wp14:anchorId="6565416A" wp14:editId="788B7D16">
            <wp:extent cx="5753100" cy="5210175"/>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5210175"/>
                    </a:xfrm>
                    <a:prstGeom prst="rect">
                      <a:avLst/>
                    </a:prstGeom>
                    <a:noFill/>
                    <a:ln>
                      <a:noFill/>
                    </a:ln>
                  </pic:spPr>
                </pic:pic>
              </a:graphicData>
            </a:graphic>
          </wp:inline>
        </w:drawing>
      </w:r>
    </w:p>
    <w:p w:rsidR="002E2CBC" w:rsidRDefault="002E2CBC" w:rsidP="002E2CBC">
      <w:pPr>
        <w:pStyle w:val="Rysunek"/>
      </w:pPr>
      <w:r>
        <w:t>Rys. 5-2. Wydruk przykładowego profilu podłoża gruntowego</w:t>
      </w:r>
      <w:r w:rsidR="00E06641">
        <w:t xml:space="preserve"> (Wierzbicki J.</w:t>
      </w:r>
      <w:r w:rsidR="00984AA7">
        <w:t xml:space="preserve"> Materiały własne)</w:t>
      </w:r>
    </w:p>
    <w:p w:rsidR="002E2CBC" w:rsidRDefault="002E2CBC" w:rsidP="00FB1E94">
      <w:pPr>
        <w:pStyle w:val="Text"/>
      </w:pPr>
    </w:p>
    <w:p w:rsidR="002E2CBC" w:rsidRDefault="002E2CBC" w:rsidP="00FB1E94">
      <w:pPr>
        <w:pStyle w:val="Text"/>
      </w:pPr>
      <w:r>
        <w:lastRenderedPageBreak/>
        <w:t>Z każdym pojedynczym sondowniem skorelowane są profile gruntowe (rysunek 5-2) uzyskane dzięki wierceniom. Na podstawie tych profili uzyskano informacje o rodzaju gruntu jaki jest przypisany do każdego pojedynczego rekordu z badania CPTu. Informacje te zostały zamienione na postać możliwą do odczytania przez kompu</w:t>
      </w:r>
      <w:r w:rsidR="005734B6">
        <w:t>ter (pokazany na rysunku 5-3) i </w:t>
      </w:r>
      <w:r>
        <w:t xml:space="preserve">wczytane do bazy danych gruntów. </w:t>
      </w:r>
    </w:p>
    <w:p w:rsidR="002E2CBC" w:rsidRDefault="002E2CBC" w:rsidP="00FB1E94">
      <w:pPr>
        <w:pStyle w:val="Text"/>
      </w:pPr>
      <w:r>
        <w:t>Ostatecznie uzyskano bazę kilkunastu tysięcy rekordów danych gruntów, w których zawarte są</w:t>
      </w:r>
      <w:r w:rsidR="00BB6199">
        <w:t xml:space="preserve"> zarówno</w:t>
      </w:r>
      <w:r>
        <w:t xml:space="preserve"> informacje o pomiarach z badania CPTu</w:t>
      </w:r>
      <w:r w:rsidR="005734B6">
        <w:t>, jak i informacje</w:t>
      </w:r>
      <w:r>
        <w:t xml:space="preserve"> o gruncie. Przed przystąpieniem do dalszych prac, dane zostały przefiltrowane. Usunięto wszystkie grunty, które zawierały jakiekolwiek domieszki innych gruntów czy kamienie</w:t>
      </w:r>
      <w:r w:rsidR="005734B6">
        <w:t>. Nie analizowano również gruntó</w:t>
      </w:r>
      <w:r>
        <w:t>w leżących blisko</w:t>
      </w:r>
      <w:r w:rsidR="004B7AF0">
        <w:t xml:space="preserve"> powierzchni terenu (mniej niż 0.5</w:t>
      </w:r>
      <w:r w:rsidR="005734B6">
        <w:t xml:space="preserve"> </w:t>
      </w:r>
      <w:r>
        <w:t>m poniżej poziomu terenu) oraz warstwy o grubości mniejszej niż 1</w:t>
      </w:r>
      <w:r w:rsidR="005734B6">
        <w:t xml:space="preserve"> </w:t>
      </w:r>
      <w:r>
        <w:t>m w przypadku gruntów niespoistych i 1,5</w:t>
      </w:r>
      <w:r w:rsidR="005734B6">
        <w:t xml:space="preserve"> </w:t>
      </w:r>
      <w:r>
        <w:t>m w przypadku gruntów spoistych. Z każdej pozostałej warstwy wyeliminowano grunty do głębokości 0,5</w:t>
      </w:r>
      <w:r w:rsidR="005734B6">
        <w:t xml:space="preserve"> </w:t>
      </w:r>
      <w:r>
        <w:t>m poniżej stropu i powyżej spągu każdej warstwy niespoistej i 0,75</w:t>
      </w:r>
      <w:r w:rsidR="005734B6">
        <w:t xml:space="preserve"> </w:t>
      </w:r>
      <w:r>
        <w:t>m dla gruntów spoistych. Z bazy usunięto również wszystkie rekordy które uzyskano w momencie w którym sonda podczas wciskania odchyliła się od pionu o więcej niż 4 stopnie.</w:t>
      </w:r>
    </w:p>
    <w:p w:rsidR="002E2CBC" w:rsidRDefault="002E2CBC" w:rsidP="002D2C0B">
      <w:pPr>
        <w:pStyle w:val="Text"/>
        <w:ind w:firstLine="0"/>
        <w:jc w:val="center"/>
      </w:pPr>
      <w:r>
        <w:drawing>
          <wp:inline distT="0" distB="0" distL="0" distR="0" wp14:anchorId="1A4A9F51" wp14:editId="3BCEB6AD">
            <wp:extent cx="1704975" cy="1276350"/>
            <wp:effectExtent l="0" t="0" r="9525"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04975" cy="1276350"/>
                    </a:xfrm>
                    <a:prstGeom prst="rect">
                      <a:avLst/>
                    </a:prstGeom>
                  </pic:spPr>
                </pic:pic>
              </a:graphicData>
            </a:graphic>
          </wp:inline>
        </w:drawing>
      </w:r>
    </w:p>
    <w:p w:rsidR="002E2CBC" w:rsidRDefault="002E2CBC" w:rsidP="002E2CBC">
      <w:pPr>
        <w:pStyle w:val="Rysunek"/>
      </w:pPr>
      <w:r>
        <w:t>Rys. 5-3. Informacje o profilu gruntowym w formie wczytywanym do programu.</w:t>
      </w:r>
    </w:p>
    <w:p w:rsidR="002E2CBC" w:rsidRDefault="002E2CBC" w:rsidP="00FB1E94">
      <w:pPr>
        <w:pStyle w:val="Text"/>
      </w:pPr>
      <w:r>
        <w:t xml:space="preserve">Dzięki takiemu procesowi filtracji danych uniknięto wpływu małej głębokości badania, niejednorodności gruntu, </w:t>
      </w:r>
      <w:r w:rsidR="004B7AF0">
        <w:t xml:space="preserve">zbyt </w:t>
      </w:r>
      <w:r>
        <w:t xml:space="preserve">małej grubości warstw oraz wpływu warstw </w:t>
      </w:r>
      <w:r w:rsidR="00BB6199">
        <w:t xml:space="preserve">poprzednich </w:t>
      </w:r>
      <w:r>
        <w:t>na pomierzone wartości</w:t>
      </w:r>
      <w:r w:rsidR="00BB6199">
        <w:t xml:space="preserve"> w aktualnej warstwie</w:t>
      </w:r>
      <w:r>
        <w:t>. Po filtracji, z kilkunastu tysięcy rekordów, pozostało p</w:t>
      </w:r>
      <w:r w:rsidR="004B7AF0">
        <w:t>rawie</w:t>
      </w:r>
      <w:r>
        <w:t xml:space="preserve"> </w:t>
      </w:r>
      <w:r w:rsidR="004B7AF0">
        <w:t>dziesięć</w:t>
      </w:r>
      <w:r>
        <w:t xml:space="preserve"> tysięcy różnorodnych rekordów danych, które zostały poddane dalszej obróbce.</w:t>
      </w:r>
    </w:p>
    <w:p w:rsidR="002E2CBC" w:rsidRDefault="002E2CBC" w:rsidP="002E2CBC">
      <w:pPr>
        <w:pStyle w:val="Nagwek2"/>
      </w:pPr>
      <w:bookmarkStart w:id="28" w:name="_Toc486367395"/>
      <w:r>
        <w:t>Wizualizacja danych</w:t>
      </w:r>
      <w:bookmarkEnd w:id="27"/>
      <w:bookmarkEnd w:id="28"/>
    </w:p>
    <w:p w:rsidR="002E2CBC" w:rsidRDefault="002E2CBC" w:rsidP="00FB1E94">
      <w:pPr>
        <w:pStyle w:val="Text"/>
      </w:pPr>
      <w:r>
        <w:t xml:space="preserve">Po wczytaniu każdego profilu oraz na każdym etapie obróbki danych, przechowywanie całej bazy danych w formie „dataframe-u” Pandas w prosty sposób umożliwia ich wizualizację. Do tego celu wykorzystno kolejną bilbiotekę dostępną w języku skrytowym Python na zasadach wolnego oprogramowania: „Matplotlib”. </w:t>
      </w:r>
      <w:r w:rsidR="00BB6199">
        <w:t>Stworzony na jej podstawie skrypt umożliwia</w:t>
      </w:r>
      <w:r>
        <w:t xml:space="preserve"> zbudowanie wykresów z każdego sondowania w dowolej, zadanej przez użytkownika, konfiguracji. P</w:t>
      </w:r>
      <w:r w:rsidR="005734B6">
        <w:t>o wpisaniu wymaganych wartości powstają interpretacje graficzne</w:t>
      </w:r>
      <w:r w:rsidR="002D2C0B">
        <w:t xml:space="preserve"> takie</w:t>
      </w:r>
      <w:r>
        <w:t xml:space="preserve"> jak na rysunkach 5-4 i 5-5</w:t>
      </w:r>
      <w:r w:rsidR="002D2C0B">
        <w:t>, gdzie:</w:t>
      </w:r>
    </w:p>
    <w:p w:rsidR="002D2C0B" w:rsidRDefault="002D2C0B" w:rsidP="00FB1E94">
      <w:pPr>
        <w:pStyle w:val="Text"/>
      </w:pPr>
      <w:r>
        <w:t>- Q</w:t>
      </w:r>
      <w:r>
        <w:rPr>
          <w:vertAlign w:val="subscript"/>
        </w:rPr>
        <w:t>c</w:t>
      </w:r>
      <w:r>
        <w:t xml:space="preserve"> –</w:t>
      </w:r>
      <w:r w:rsidR="00365D3D">
        <w:t xml:space="preserve"> opór wciskania stożka,</w:t>
      </w:r>
    </w:p>
    <w:p w:rsidR="002D2C0B" w:rsidRPr="00365D3D" w:rsidRDefault="002D2C0B" w:rsidP="00FB1E94">
      <w:pPr>
        <w:pStyle w:val="Text"/>
      </w:pPr>
      <w:r>
        <w:t>- F</w:t>
      </w:r>
      <w:r>
        <w:rPr>
          <w:vertAlign w:val="subscript"/>
        </w:rPr>
        <w:t>s</w:t>
      </w:r>
      <w:r w:rsidR="00365D3D">
        <w:t xml:space="preserve"> – opór tarcia pobocznicy,</w:t>
      </w:r>
    </w:p>
    <w:p w:rsidR="002D2C0B" w:rsidRPr="00365D3D" w:rsidRDefault="002D2C0B" w:rsidP="00FB1E94">
      <w:pPr>
        <w:pStyle w:val="Text"/>
      </w:pPr>
      <w:r>
        <w:t>- U</w:t>
      </w:r>
      <w:r>
        <w:rPr>
          <w:vertAlign w:val="subscript"/>
        </w:rPr>
        <w:t>2</w:t>
      </w:r>
      <w:r w:rsidR="00365D3D">
        <w:t xml:space="preserve"> – ciśnienie wody w porach gruntu,</w:t>
      </w:r>
    </w:p>
    <w:p w:rsidR="002D2C0B" w:rsidRPr="00365D3D" w:rsidRDefault="002D2C0B" w:rsidP="00FB1E94">
      <w:pPr>
        <w:pStyle w:val="Text"/>
      </w:pPr>
      <w:r>
        <w:lastRenderedPageBreak/>
        <w:t>-U</w:t>
      </w:r>
      <w:r>
        <w:rPr>
          <w:vertAlign w:val="subscript"/>
        </w:rPr>
        <w:t>0</w:t>
      </w:r>
      <w:r w:rsidR="00365D3D">
        <w:t xml:space="preserve"> – ciśnienie hydrostatyczne wody w gruncie,</w:t>
      </w:r>
    </w:p>
    <w:p w:rsidR="002D2C0B" w:rsidRPr="00365D3D" w:rsidRDefault="002D2C0B" w:rsidP="002D2C0B">
      <w:pPr>
        <w:pStyle w:val="Text"/>
      </w:pPr>
      <w:r>
        <w:t>-q</w:t>
      </w:r>
      <w:r>
        <w:rPr>
          <w:vertAlign w:val="subscript"/>
        </w:rPr>
        <w:t>T</w:t>
      </w:r>
      <w:r w:rsidR="00365D3D">
        <w:t xml:space="preserve"> – znormalizowany opór na stożku,</w:t>
      </w:r>
    </w:p>
    <w:p w:rsidR="002D2C0B" w:rsidRPr="00365D3D" w:rsidRDefault="002D2C0B" w:rsidP="002D2C0B">
      <w:pPr>
        <w:pStyle w:val="Text"/>
      </w:pPr>
      <w:r>
        <w:t>-R</w:t>
      </w:r>
      <w:r>
        <w:rPr>
          <w:vertAlign w:val="subscript"/>
        </w:rPr>
        <w:t>f</w:t>
      </w:r>
      <w:r w:rsidR="00365D3D">
        <w:t xml:space="preserve"> – współczynnik tarcia,</w:t>
      </w:r>
    </w:p>
    <w:p w:rsidR="002D2C0B" w:rsidRPr="00365D3D" w:rsidRDefault="002D2C0B" w:rsidP="002D2C0B">
      <w:pPr>
        <w:pStyle w:val="Text"/>
      </w:pPr>
      <w:r>
        <w:t>-T</w:t>
      </w:r>
      <w:r>
        <w:rPr>
          <w:vertAlign w:val="subscript"/>
        </w:rPr>
        <w:t>i</w:t>
      </w:r>
      <w:r w:rsidR="00365D3D">
        <w:t xml:space="preserve"> – odchylenie wciskania stożka od pionu,</w:t>
      </w:r>
    </w:p>
    <w:p w:rsidR="002E2CBC" w:rsidRDefault="002E2CBC" w:rsidP="002D2C0B">
      <w:pPr>
        <w:pStyle w:val="Text"/>
        <w:ind w:firstLine="0"/>
        <w:jc w:val="center"/>
      </w:pPr>
      <w:r w:rsidRPr="00D55420">
        <w:drawing>
          <wp:inline distT="0" distB="0" distL="0" distR="0" wp14:anchorId="0442D2EF" wp14:editId="12A2C443">
            <wp:extent cx="4899249" cy="3543300"/>
            <wp:effectExtent l="0" t="0" r="0" b="0"/>
            <wp:docPr id="19" name="Obraz 19" descr="C:\Users\Pawel\Desktop\praca dyplomowa\syf\wi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wel\Desktop\praca dyplomowa\syf\wiz1.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3474" t="7560" r="7056"/>
                    <a:stretch/>
                  </pic:blipFill>
                  <pic:spPr bwMode="auto">
                    <a:xfrm>
                      <a:off x="0" y="0"/>
                      <a:ext cx="4937003" cy="3570605"/>
                    </a:xfrm>
                    <a:prstGeom prst="rect">
                      <a:avLst/>
                    </a:prstGeom>
                    <a:noFill/>
                    <a:ln>
                      <a:noFill/>
                    </a:ln>
                    <a:extLst>
                      <a:ext uri="{53640926-AAD7-44D8-BBD7-CCE9431645EC}">
                        <a14:shadowObscured xmlns:a14="http://schemas.microsoft.com/office/drawing/2010/main"/>
                      </a:ext>
                    </a:extLst>
                  </pic:spPr>
                </pic:pic>
              </a:graphicData>
            </a:graphic>
          </wp:inline>
        </w:drawing>
      </w:r>
    </w:p>
    <w:p w:rsidR="002E2CBC" w:rsidRDefault="002E2CBC" w:rsidP="002E2CBC">
      <w:pPr>
        <w:pStyle w:val="Rysunek"/>
      </w:pPr>
      <w:r>
        <w:t>Rys. 5-4. Przykładowy wykres wygenerowany z programu</w:t>
      </w:r>
      <w:r w:rsidR="00847C92">
        <w:t>,</w:t>
      </w:r>
    </w:p>
    <w:p w:rsidR="002E2CBC" w:rsidRDefault="002E2CBC" w:rsidP="002D2C0B">
      <w:pPr>
        <w:pStyle w:val="Text"/>
        <w:ind w:firstLine="0"/>
        <w:jc w:val="center"/>
      </w:pPr>
      <w:r w:rsidRPr="00D55420">
        <w:drawing>
          <wp:inline distT="0" distB="0" distL="0" distR="0" wp14:anchorId="095002FA" wp14:editId="5D8EF2FB">
            <wp:extent cx="3819525" cy="3762837"/>
            <wp:effectExtent l="0" t="0" r="0" b="0"/>
            <wp:docPr id="20" name="Obraz 20" descr="C:\Users\Pawel\Desktop\praca dyplomowa\syf\wi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el\Desktop\praca dyplomowa\syf\wiz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9260" r="7894"/>
                    <a:stretch/>
                  </pic:blipFill>
                  <pic:spPr bwMode="auto">
                    <a:xfrm>
                      <a:off x="0" y="0"/>
                      <a:ext cx="3843100" cy="3786062"/>
                    </a:xfrm>
                    <a:prstGeom prst="rect">
                      <a:avLst/>
                    </a:prstGeom>
                    <a:noFill/>
                    <a:ln>
                      <a:noFill/>
                    </a:ln>
                    <a:extLst>
                      <a:ext uri="{53640926-AAD7-44D8-BBD7-CCE9431645EC}">
                        <a14:shadowObscured xmlns:a14="http://schemas.microsoft.com/office/drawing/2010/main"/>
                      </a:ext>
                    </a:extLst>
                  </pic:spPr>
                </pic:pic>
              </a:graphicData>
            </a:graphic>
          </wp:inline>
        </w:drawing>
      </w:r>
    </w:p>
    <w:p w:rsidR="002E2CBC" w:rsidRDefault="002E2CBC" w:rsidP="002E2CBC">
      <w:pPr>
        <w:pStyle w:val="Rysunek"/>
      </w:pPr>
      <w:r>
        <w:t>Rys. 5-5. Przykładowy wykres wygenerowany z programu</w:t>
      </w:r>
      <w:r>
        <w:br w:type="page"/>
      </w:r>
    </w:p>
    <w:p w:rsidR="002E2CBC" w:rsidRDefault="002E2CBC" w:rsidP="00FB1E94">
      <w:pPr>
        <w:pStyle w:val="Text"/>
      </w:pPr>
      <w:r>
        <w:lastRenderedPageBreak/>
        <w:t xml:space="preserve">Jednym z celów pracy jest porównanie możliwości SSN z istniejącymi metodami klasyfikacji. Aby umożliwić te porównanie niezbędne </w:t>
      </w:r>
      <w:r w:rsidR="00847C92">
        <w:t>było stworzenie programu nanoszącego</w:t>
      </w:r>
      <w:r>
        <w:t xml:space="preserve"> każdy rekord gruntu na wykresy omawiane w pun</w:t>
      </w:r>
      <w:r w:rsidR="00847C92">
        <w:t>kcie 3.5. W tym celu, również z </w:t>
      </w:r>
      <w:r>
        <w:t xml:space="preserve">użyciem biblioteki „Matplotlib”, stworzono </w:t>
      </w:r>
      <w:r w:rsidR="00BB6199">
        <w:t>skrypt</w:t>
      </w:r>
      <w:r w:rsidR="00847C92">
        <w:t>,</w:t>
      </w:r>
      <w:r>
        <w:t xml:space="preserve"> który to umożliwi</w:t>
      </w:r>
      <w:r w:rsidR="00847C92">
        <w:t>a. Po wprowadzeniu informacji o </w:t>
      </w:r>
      <w:r>
        <w:t>gruntach i rodzaju wykresu (do wyboru są wykresy Marre</w:t>
      </w:r>
      <w:r w:rsidR="00847C92">
        <w:t>`a</w:t>
      </w:r>
      <w:r>
        <w:t xml:space="preserve"> z PN-B, Robertson</w:t>
      </w:r>
      <w:r w:rsidR="00847C92">
        <w:t>a</w:t>
      </w:r>
      <w:r>
        <w:t xml:space="preserve"> z PN-B, Robertson</w:t>
      </w:r>
      <w:r w:rsidR="00847C92">
        <w:t>a</w:t>
      </w:r>
      <w:r>
        <w:t xml:space="preserve"> z 1990r, Schmertmanna oraz Daglasa &amp; Olufsena) na jaki należy nanieść informację użytkownik otrzymuje wydruk z wykresem</w:t>
      </w:r>
      <w:r w:rsidR="00847C92">
        <w:t xml:space="preserve"> i nanies</w:t>
      </w:r>
      <w:r w:rsidR="00BB6199">
        <w:t>ionymi na nim gruntami</w:t>
      </w:r>
      <w:r w:rsidR="00847C92">
        <w:t>. Przykłady takich wydruków p</w:t>
      </w:r>
      <w:r>
        <w:t>okazano na rysunkach 5-6 oraz 5-7.</w:t>
      </w:r>
    </w:p>
    <w:p w:rsidR="002E2CBC" w:rsidRDefault="00744A52" w:rsidP="00847C92">
      <w:pPr>
        <w:pStyle w:val="Text"/>
        <w:ind w:firstLine="0"/>
        <w:jc w:val="center"/>
      </w:pPr>
      <w:r>
        <w:drawing>
          <wp:inline distT="0" distB="0" distL="0" distR="0" wp14:anchorId="2866DD48" wp14:editId="7C7E42A4">
            <wp:extent cx="4182042" cy="3157869"/>
            <wp:effectExtent l="0" t="0" r="0"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97961" cy="3169890"/>
                    </a:xfrm>
                    <a:prstGeom prst="rect">
                      <a:avLst/>
                    </a:prstGeom>
                  </pic:spPr>
                </pic:pic>
              </a:graphicData>
            </a:graphic>
          </wp:inline>
        </w:drawing>
      </w:r>
    </w:p>
    <w:p w:rsidR="002E2CBC" w:rsidRDefault="002E2CBC" w:rsidP="00ED52E6">
      <w:pPr>
        <w:pStyle w:val="Rysunek"/>
      </w:pPr>
      <w:r>
        <w:t xml:space="preserve">Rys. 5-6. Nomogram </w:t>
      </w:r>
      <w:r w:rsidR="00744A52">
        <w:t>Marre`a z PN-B</w:t>
      </w:r>
      <w:r>
        <w:t xml:space="preserve"> z naniesionymi danymi z sondowania</w:t>
      </w:r>
      <w:r w:rsidR="00744A52">
        <w:t xml:space="preserve"> (PN-B</w:t>
      </w:r>
      <w:r w:rsidR="00744A52" w:rsidRPr="00D03D37">
        <w:t>-04452:2002</w:t>
      </w:r>
      <w:r w:rsidR="00744A52">
        <w:t>)</w:t>
      </w:r>
    </w:p>
    <w:p w:rsidR="002E2CBC" w:rsidRDefault="002E2CBC" w:rsidP="00EC4110">
      <w:pPr>
        <w:pStyle w:val="Text"/>
        <w:ind w:firstLine="0"/>
        <w:jc w:val="center"/>
      </w:pPr>
      <w:r>
        <w:drawing>
          <wp:inline distT="0" distB="0" distL="0" distR="0" wp14:anchorId="0D6478D5" wp14:editId="627C2911">
            <wp:extent cx="4419600" cy="3319323"/>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1283" cy="3320587"/>
                    </a:xfrm>
                    <a:prstGeom prst="rect">
                      <a:avLst/>
                    </a:prstGeom>
                  </pic:spPr>
                </pic:pic>
              </a:graphicData>
            </a:graphic>
          </wp:inline>
        </w:drawing>
      </w:r>
    </w:p>
    <w:p w:rsidR="002E2CBC" w:rsidRDefault="002E2CBC" w:rsidP="00ED52E6">
      <w:pPr>
        <w:pStyle w:val="Rysunek"/>
      </w:pPr>
      <w:r>
        <w:t>Rys. 5-7. Nomogram Robertson</w:t>
      </w:r>
      <w:r w:rsidR="00F316DA">
        <w:t>a</w:t>
      </w:r>
      <w:r>
        <w:t xml:space="preserve"> z PN-B z naniesionymi danymi z sondowania</w:t>
      </w:r>
      <w:r w:rsidR="00C524B7">
        <w:t xml:space="preserve"> (PN-B</w:t>
      </w:r>
      <w:r w:rsidR="00C524B7" w:rsidRPr="00D03D37">
        <w:t>-04452:2002</w:t>
      </w:r>
      <w:r w:rsidR="00C524B7">
        <w:t>)</w:t>
      </w:r>
      <w:r>
        <w:br w:type="page"/>
      </w:r>
    </w:p>
    <w:p w:rsidR="002E2CBC" w:rsidRDefault="002E2CBC" w:rsidP="002E2CBC">
      <w:pPr>
        <w:pStyle w:val="Nagwek2"/>
      </w:pPr>
      <w:bookmarkStart w:id="29" w:name="_Toc474705107"/>
      <w:bookmarkStart w:id="30" w:name="_Toc486367396"/>
      <w:r>
        <w:lastRenderedPageBreak/>
        <w:t xml:space="preserve">Podział </w:t>
      </w:r>
      <w:bookmarkEnd w:id="29"/>
      <w:r>
        <w:t>i normalizacja danych</w:t>
      </w:r>
      <w:bookmarkEnd w:id="30"/>
    </w:p>
    <w:p w:rsidR="00443AD2" w:rsidRDefault="00443AD2" w:rsidP="00FB1E94">
      <w:pPr>
        <w:pStyle w:val="Text"/>
      </w:pPr>
      <w:r>
        <w:t>Dane wyfiltrowane na</w:t>
      </w:r>
      <w:r w:rsidR="004B7AF0">
        <w:t xml:space="preserve"> podstawie</w:t>
      </w:r>
      <w:r>
        <w:t xml:space="preserve"> punktu 5.1</w:t>
      </w:r>
      <w:r w:rsidR="007967BF">
        <w:t xml:space="preserve"> (przykładowe 20 rekordów danych przedstawiono </w:t>
      </w:r>
      <w:r w:rsidR="005A158D">
        <w:t>w tablei 5-1</w:t>
      </w:r>
      <w:r w:rsidR="007967BF">
        <w:t>)</w:t>
      </w:r>
      <w:r>
        <w:t xml:space="preserve"> zostały</w:t>
      </w:r>
      <w:r w:rsidR="006D20B1">
        <w:t xml:space="preserve"> przeskalowane lub</w:t>
      </w:r>
      <w:r>
        <w:t xml:space="preserve"> znormalizowane. </w:t>
      </w:r>
      <w:r w:rsidR="004B7AF0">
        <w:t>Proces ten jest wykonywany</w:t>
      </w:r>
      <w:r>
        <w:t xml:space="preserve"> w celu wyrównani</w:t>
      </w:r>
      <w:r w:rsidR="006D20B1">
        <w:t>a wartości w warstwie wejściowej w sieci.</w:t>
      </w:r>
      <w:r w:rsidR="008C7EDE">
        <w:t xml:space="preserve"> Wyrównuje ona „ważność” każdej wartości wejściowej i jej wpływ na ostateczną odpowiedź sieci. To sama sieć na podstawie procesu uczenia,  zmieniając wagi połączeń, decyduje</w:t>
      </w:r>
      <w:r w:rsidR="005A158D">
        <w:t>,</w:t>
      </w:r>
      <w:r w:rsidR="008C7EDE">
        <w:t xml:space="preserve"> która wartość wejściowa jest ważna</w:t>
      </w:r>
      <w:r w:rsidR="00870EEF">
        <w:t xml:space="preserve"> w danym przypadku</w:t>
      </w:r>
      <w:r w:rsidR="008C7EDE">
        <w:t>.</w:t>
      </w:r>
      <w:r w:rsidR="006D20B1">
        <w:t xml:space="preserve"> Dzięki normalizacji znacznie szybciej postępuje proces uczenia, a również możliwe jest osiągnięcie większej dokładności ostatecznej.</w:t>
      </w:r>
    </w:p>
    <w:p w:rsidR="005A158D" w:rsidRDefault="005A158D" w:rsidP="00C77A29">
      <w:pPr>
        <w:pStyle w:val="Opisnadtablic"/>
      </w:pPr>
      <w:r w:rsidRPr="00CE1C03">
        <w:t>Ta</w:t>
      </w:r>
      <w:r>
        <w:t>bela</w:t>
      </w:r>
      <w:r w:rsidRPr="00CE1C03">
        <w:t xml:space="preserve"> </w:t>
      </w:r>
      <w:r>
        <w:t>5</w:t>
      </w:r>
      <w:r w:rsidRPr="00CE1C03">
        <w:t xml:space="preserve">-1. </w:t>
      </w:r>
      <w:r>
        <w:t>Przykładowe dane przed normalizacją</w:t>
      </w:r>
    </w:p>
    <w:p w:rsidR="007967BF" w:rsidRDefault="007967BF" w:rsidP="00474ACD">
      <w:pPr>
        <w:pStyle w:val="Text"/>
        <w:ind w:firstLine="0"/>
        <w:jc w:val="center"/>
      </w:pPr>
      <w:r>
        <w:drawing>
          <wp:inline distT="0" distB="0" distL="0" distR="0">
            <wp:extent cx="4181475" cy="4524375"/>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81475" cy="4524375"/>
                    </a:xfrm>
                    <a:prstGeom prst="rect">
                      <a:avLst/>
                    </a:prstGeom>
                    <a:noFill/>
                    <a:ln>
                      <a:noFill/>
                    </a:ln>
                  </pic:spPr>
                </pic:pic>
              </a:graphicData>
            </a:graphic>
          </wp:inline>
        </w:drawing>
      </w:r>
    </w:p>
    <w:p w:rsidR="005A158D" w:rsidRDefault="005A158D" w:rsidP="00C77A29">
      <w:pPr>
        <w:pStyle w:val="Opisnadtablic"/>
      </w:pPr>
      <w:r w:rsidRPr="00CE1C03">
        <w:t>Ta</w:t>
      </w:r>
      <w:r>
        <w:t>bela</w:t>
      </w:r>
      <w:r w:rsidRPr="00CE1C03">
        <w:t xml:space="preserve"> </w:t>
      </w:r>
      <w:r>
        <w:t>5-2</w:t>
      </w:r>
      <w:r w:rsidRPr="00CE1C03">
        <w:t xml:space="preserve">. </w:t>
      </w:r>
      <w:r>
        <w:t>Parametry danych przed normalizacją</w:t>
      </w:r>
    </w:p>
    <w:p w:rsidR="002A36B7" w:rsidRDefault="00F00B0B" w:rsidP="005A158D">
      <w:pPr>
        <w:pStyle w:val="Rysunek"/>
      </w:pPr>
      <w:r>
        <w:rPr>
          <w:noProof/>
        </w:rPr>
        <w:drawing>
          <wp:inline distT="0" distB="0" distL="0" distR="0">
            <wp:extent cx="5124082" cy="1863305"/>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1335" cy="1880488"/>
                    </a:xfrm>
                    <a:prstGeom prst="rect">
                      <a:avLst/>
                    </a:prstGeom>
                    <a:noFill/>
                    <a:ln>
                      <a:noFill/>
                    </a:ln>
                  </pic:spPr>
                </pic:pic>
              </a:graphicData>
            </a:graphic>
          </wp:inline>
        </w:drawing>
      </w:r>
      <w:r w:rsidR="002A36B7">
        <w:br w:type="page"/>
      </w:r>
    </w:p>
    <w:p w:rsidR="004B7AF0" w:rsidRDefault="005A158D" w:rsidP="00FB1E94">
      <w:pPr>
        <w:pStyle w:val="Text"/>
      </w:pPr>
      <w:r>
        <w:lastRenderedPageBreak/>
        <w:t>Jak widać na tabeli 5-2</w:t>
      </w:r>
      <w:r w:rsidR="005F2A50">
        <w:t>,</w:t>
      </w:r>
      <w:r w:rsidR="00071FCB">
        <w:t xml:space="preserve"> przed normalizacją wartości danych</w:t>
      </w:r>
      <w:r w:rsidR="005F2A50">
        <w:t xml:space="preserve"> różniły</w:t>
      </w:r>
      <w:r w:rsidR="00071FCB">
        <w:t xml:space="preserve"> się międz</w:t>
      </w:r>
      <w:r w:rsidR="005F2A50">
        <w:t>y sobą dość znacząco, szczególnie opór pod stożkiem Qc ma znacznie mnie</w:t>
      </w:r>
      <w:r w:rsidR="00865BE3">
        <w:t xml:space="preserve">jsze wartości średnie od pozostałych wartości. </w:t>
      </w:r>
    </w:p>
    <w:p w:rsidR="004B7AF0" w:rsidRDefault="00865BE3" w:rsidP="00FB1E94">
      <w:pPr>
        <w:pStyle w:val="Text"/>
      </w:pPr>
      <w:r>
        <w:t xml:space="preserve">Normalizację </w:t>
      </w:r>
      <w:r w:rsidR="00886D45">
        <w:t>głębokości przeprowadzono za</w:t>
      </w:r>
      <w:r w:rsidR="00396810">
        <w:t xml:space="preserve"> pomocą metody Min-Max (wzór 5-1</w:t>
      </w:r>
      <w:r w:rsidR="00886D45">
        <w:t>) do wartości z zakresu od 0 do 1, przy czym 0 to głębokość 0, a 1 to maksymalna głębokość równa 1916 cm. Normalizację pozostałych parametrów przeprowadzono za</w:t>
      </w:r>
      <w:r w:rsidR="00396810">
        <w:t xml:space="preserve"> pomocą metody Z-Score (wzór 5-2</w:t>
      </w:r>
      <w:r w:rsidR="00886D45">
        <w:t>). Stosowana jest</w:t>
      </w:r>
      <w:r w:rsidR="004B7AF0">
        <w:t xml:space="preserve"> ona</w:t>
      </w:r>
      <w:r w:rsidR="00886D45">
        <w:t xml:space="preserve"> w przypadk</w:t>
      </w:r>
      <w:r w:rsidR="00664DD8">
        <w:t>u danych, których rozkład</w:t>
      </w:r>
      <w:r w:rsidR="00886D45">
        <w:t xml:space="preserve"> przypomina rozkład naturalny</w:t>
      </w:r>
      <w:r w:rsidR="00664DD8">
        <w:t>,</w:t>
      </w:r>
      <w:r w:rsidR="00886D45">
        <w:t xml:space="preserve"> tak jak ma to miejsce w tym przypadku. Dzięki tej metodzie dane po normalizacj mają średnią równą zero i odchylenie stadardowe równe jeden. SBT</w:t>
      </w:r>
      <w:r w:rsidR="00664DD8">
        <w:t xml:space="preserve"> (</w:t>
      </w:r>
      <w:r w:rsidR="00664DD8">
        <w:rPr>
          <w:i/>
        </w:rPr>
        <w:t>soil behaviour type</w:t>
      </w:r>
      <w:r w:rsidR="00664DD8">
        <w:t>)</w:t>
      </w:r>
      <w:r w:rsidR="00886D45">
        <w:t xml:space="preserve"> jako jedyne nie była normalizowane. </w:t>
      </w:r>
    </w:p>
    <w:p w:rsidR="002A36B7" w:rsidRDefault="00886D45" w:rsidP="00FB1E94">
      <w:pPr>
        <w:pStyle w:val="Text"/>
      </w:pPr>
      <w:r>
        <w:t>Po</w:t>
      </w:r>
      <w:r w:rsidR="004B7AF0">
        <w:t xml:space="preserve"> procesie</w:t>
      </w:r>
      <w:r w:rsidR="00664DD8">
        <w:t xml:space="preserve"> normalizacji, dane (tab. 5-3, 5-4</w:t>
      </w:r>
      <w:r>
        <w:t>) mają postać znacznie mniej zrozumiałą dla człowieka, jednak bardzo dobrze zrozumiałą dla komputerów.</w:t>
      </w:r>
    </w:p>
    <w:tbl>
      <w:tblPr>
        <w:tblW w:w="0" w:type="auto"/>
        <w:tblLook w:val="00A0" w:firstRow="1" w:lastRow="0" w:firstColumn="1" w:lastColumn="0" w:noHBand="0" w:noVBand="0"/>
      </w:tblPr>
      <w:tblGrid>
        <w:gridCol w:w="8472"/>
        <w:gridCol w:w="739"/>
      </w:tblGrid>
      <w:tr w:rsidR="00375264" w:rsidRPr="00CE1C03" w:rsidTr="00F8283B">
        <w:tc>
          <w:tcPr>
            <w:tcW w:w="8472" w:type="dxa"/>
          </w:tcPr>
          <w:p w:rsidR="00375264" w:rsidRPr="004F06E7" w:rsidRDefault="00375264" w:rsidP="00F8283B">
            <w:pPr>
              <w:pStyle w:val="wierszwolny"/>
            </w:pPr>
          </w:p>
        </w:tc>
        <w:tc>
          <w:tcPr>
            <w:tcW w:w="739" w:type="dxa"/>
            <w:vAlign w:val="center"/>
          </w:tcPr>
          <w:p w:rsidR="00375264" w:rsidRPr="00CE1C03" w:rsidRDefault="00375264" w:rsidP="00F8283B">
            <w:pPr>
              <w:rPr>
                <w:noProof w:val="0"/>
              </w:rPr>
            </w:pPr>
          </w:p>
        </w:tc>
      </w:tr>
      <w:tr w:rsidR="00375264" w:rsidRPr="00CE1C03" w:rsidTr="00F8283B">
        <w:tc>
          <w:tcPr>
            <w:tcW w:w="8472" w:type="dxa"/>
          </w:tcPr>
          <w:p w:rsidR="00375264" w:rsidRPr="004F06E7" w:rsidRDefault="00375264" w:rsidP="00F8283B">
            <w:pPr>
              <w:rPr>
                <w:noProof w:val="0"/>
                <w:sz w:val="24"/>
              </w:rPr>
            </w:pPr>
            <m:oMathPara>
              <m:oMath>
                <m:r>
                  <w:rPr>
                    <w:rFonts w:ascii="Cambria Math" w:hAnsi="Cambria Math"/>
                    <w:sz w:val="24"/>
                  </w:rPr>
                  <m:t>x`=</m:t>
                </m:r>
                <m:f>
                  <m:fPr>
                    <m:ctrlPr>
                      <w:rPr>
                        <w:rFonts w:ascii="Cambria Math" w:hAnsi="Cambria Math"/>
                        <w:i/>
                        <w:sz w:val="24"/>
                      </w:rPr>
                    </m:ctrlPr>
                  </m:fPr>
                  <m:num>
                    <m:r>
                      <w:rPr>
                        <w:rFonts w:ascii="Cambria Math" w:hAnsi="Cambria Math"/>
                        <w:sz w:val="24"/>
                      </w:rPr>
                      <m:t>x</m:t>
                    </m:r>
                  </m:num>
                  <m:den>
                    <m:r>
                      <w:rPr>
                        <w:rFonts w:ascii="Cambria Math" w:hAnsi="Cambria Math"/>
                        <w:sz w:val="24"/>
                      </w:rPr>
                      <m:t>max</m:t>
                    </m:r>
                  </m:den>
                </m:f>
              </m:oMath>
            </m:oMathPara>
          </w:p>
        </w:tc>
        <w:tc>
          <w:tcPr>
            <w:tcW w:w="739" w:type="dxa"/>
            <w:vAlign w:val="center"/>
          </w:tcPr>
          <w:p w:rsidR="00375264" w:rsidRPr="00CE1C03" w:rsidRDefault="00396810" w:rsidP="00F8283B">
            <w:pPr>
              <w:jc w:val="right"/>
              <w:rPr>
                <w:noProof w:val="0"/>
                <w:sz w:val="24"/>
              </w:rPr>
            </w:pPr>
            <w:r>
              <w:rPr>
                <w:noProof w:val="0"/>
                <w:sz w:val="24"/>
              </w:rPr>
              <w:t>(5</w:t>
            </w:r>
            <w:r w:rsidR="00375264">
              <w:rPr>
                <w:noProof w:val="0"/>
                <w:sz w:val="24"/>
              </w:rPr>
              <w:t>-</w:t>
            </w:r>
            <w:r w:rsidR="00375264" w:rsidRPr="00CE1C03">
              <w:rPr>
                <w:noProof w:val="0"/>
                <w:sz w:val="24"/>
              </w:rPr>
              <w:t>1)</w:t>
            </w:r>
          </w:p>
        </w:tc>
      </w:tr>
      <w:tr w:rsidR="00375264" w:rsidRPr="00CE1C03" w:rsidTr="00F8283B">
        <w:tc>
          <w:tcPr>
            <w:tcW w:w="8472" w:type="dxa"/>
          </w:tcPr>
          <w:p w:rsidR="00375264" w:rsidRPr="004F06E7" w:rsidRDefault="00375264" w:rsidP="00F8283B">
            <w:pPr>
              <w:pStyle w:val="wierszwolny"/>
            </w:pPr>
          </w:p>
        </w:tc>
        <w:tc>
          <w:tcPr>
            <w:tcW w:w="739" w:type="dxa"/>
            <w:vAlign w:val="center"/>
          </w:tcPr>
          <w:p w:rsidR="00375264" w:rsidRPr="00CE1C03" w:rsidRDefault="00375264" w:rsidP="00F8283B">
            <w:pPr>
              <w:rPr>
                <w:noProof w:val="0"/>
              </w:rPr>
            </w:pPr>
          </w:p>
        </w:tc>
      </w:tr>
      <w:tr w:rsidR="00375264" w:rsidRPr="00CE1C03" w:rsidTr="00F8283B">
        <w:tc>
          <w:tcPr>
            <w:tcW w:w="8472" w:type="dxa"/>
          </w:tcPr>
          <w:p w:rsidR="00375264" w:rsidRPr="004F06E7" w:rsidRDefault="00375264" w:rsidP="00375264">
            <w:pPr>
              <w:rPr>
                <w:noProof w:val="0"/>
                <w:sz w:val="24"/>
              </w:rPr>
            </w:pPr>
            <m:oMathPara>
              <m:oMath>
                <m:r>
                  <w:rPr>
                    <w:rFonts w:ascii="Cambria Math" w:hAnsi="Cambria Math"/>
                    <w:noProof w:val="0"/>
                    <w:sz w:val="24"/>
                  </w:rPr>
                  <m:t>x`=</m:t>
                </m:r>
                <m:f>
                  <m:fPr>
                    <m:ctrlPr>
                      <w:rPr>
                        <w:rFonts w:ascii="Cambria Math" w:hAnsi="Cambria Math"/>
                        <w:i/>
                        <w:noProof w:val="0"/>
                        <w:sz w:val="24"/>
                      </w:rPr>
                    </m:ctrlPr>
                  </m:fPr>
                  <m:num>
                    <m:r>
                      <w:rPr>
                        <w:rFonts w:ascii="Cambria Math" w:hAnsi="Cambria Math"/>
                        <w:noProof w:val="0"/>
                        <w:sz w:val="24"/>
                      </w:rPr>
                      <m:t>x-μ</m:t>
                    </m:r>
                  </m:num>
                  <m:den>
                    <m:r>
                      <w:rPr>
                        <w:rFonts w:ascii="Cambria Math" w:hAnsi="Cambria Math"/>
                        <w:noProof w:val="0"/>
                        <w:sz w:val="24"/>
                      </w:rPr>
                      <m:t>σ</m:t>
                    </m:r>
                  </m:den>
                </m:f>
              </m:oMath>
            </m:oMathPara>
          </w:p>
        </w:tc>
        <w:tc>
          <w:tcPr>
            <w:tcW w:w="739" w:type="dxa"/>
            <w:vAlign w:val="center"/>
          </w:tcPr>
          <w:p w:rsidR="00375264" w:rsidRPr="00CE1C03" w:rsidRDefault="00396810" w:rsidP="00375264">
            <w:pPr>
              <w:jc w:val="right"/>
              <w:rPr>
                <w:noProof w:val="0"/>
                <w:sz w:val="24"/>
              </w:rPr>
            </w:pPr>
            <w:r>
              <w:rPr>
                <w:noProof w:val="0"/>
                <w:sz w:val="24"/>
              </w:rPr>
              <w:t>(5</w:t>
            </w:r>
            <w:r w:rsidR="00375264">
              <w:rPr>
                <w:noProof w:val="0"/>
                <w:sz w:val="24"/>
              </w:rPr>
              <w:t>-</w:t>
            </w:r>
            <w:r>
              <w:rPr>
                <w:noProof w:val="0"/>
                <w:sz w:val="24"/>
              </w:rPr>
              <w:t>2</w:t>
            </w:r>
            <w:r w:rsidR="00375264" w:rsidRPr="00CE1C03">
              <w:rPr>
                <w:noProof w:val="0"/>
                <w:sz w:val="24"/>
              </w:rPr>
              <w:t>)</w:t>
            </w:r>
          </w:p>
        </w:tc>
      </w:tr>
      <w:tr w:rsidR="00375264" w:rsidRPr="00CE1C03" w:rsidTr="00F8283B">
        <w:tc>
          <w:tcPr>
            <w:tcW w:w="8472" w:type="dxa"/>
          </w:tcPr>
          <w:p w:rsidR="00375264" w:rsidRPr="004F06E7" w:rsidRDefault="00375264" w:rsidP="00375264">
            <w:pPr>
              <w:pStyle w:val="wierszwolny"/>
            </w:pPr>
          </w:p>
        </w:tc>
        <w:tc>
          <w:tcPr>
            <w:tcW w:w="739" w:type="dxa"/>
            <w:vAlign w:val="center"/>
          </w:tcPr>
          <w:p w:rsidR="00375264" w:rsidRPr="00CE1C03" w:rsidRDefault="00375264" w:rsidP="00375264">
            <w:pPr>
              <w:rPr>
                <w:noProof w:val="0"/>
              </w:rPr>
            </w:pPr>
          </w:p>
        </w:tc>
      </w:tr>
    </w:tbl>
    <w:p w:rsidR="00375264" w:rsidRDefault="00375264" w:rsidP="00FB1E94">
      <w:pPr>
        <w:pStyle w:val="Text"/>
      </w:pPr>
      <w:r>
        <w:t>gdzie:</w:t>
      </w:r>
    </w:p>
    <w:p w:rsidR="00375264" w:rsidRDefault="00375264" w:rsidP="00FB1E94">
      <w:pPr>
        <w:pStyle w:val="textpunktowany"/>
      </w:pPr>
      <m:oMath>
        <m:r>
          <w:rPr>
            <w:rFonts w:ascii="Cambria Math" w:hAnsi="Cambria Math"/>
          </w:rPr>
          <m:t>x</m:t>
        </m:r>
      </m:oMath>
      <w:r>
        <w:t xml:space="preserve"> – wartość zmiennej przed normalizacją</w:t>
      </w:r>
      <w:r w:rsidR="00664DD8">
        <w:t>,</w:t>
      </w:r>
    </w:p>
    <w:p w:rsidR="00375264" w:rsidRDefault="00375264" w:rsidP="00FB1E94">
      <w:pPr>
        <w:pStyle w:val="textpunktowany"/>
      </w:pPr>
      <m:oMath>
        <m:r>
          <w:rPr>
            <w:rFonts w:ascii="Cambria Math" w:hAnsi="Cambria Math"/>
          </w:rPr>
          <m:t>x`</m:t>
        </m:r>
      </m:oMath>
      <w:r>
        <w:t xml:space="preserve"> – wartość zmiennej po normalizacji</w:t>
      </w:r>
      <w:r w:rsidR="00664DD8">
        <w:t>,</w:t>
      </w:r>
    </w:p>
    <w:p w:rsidR="00375264" w:rsidRDefault="00375264" w:rsidP="00FB1E94">
      <w:pPr>
        <w:pStyle w:val="textpunktowany"/>
      </w:pPr>
      <m:oMath>
        <m:r>
          <w:rPr>
            <w:rFonts w:ascii="Cambria Math" w:hAnsi="Cambria Math"/>
          </w:rPr>
          <m:t>max</m:t>
        </m:r>
      </m:oMath>
      <w:r>
        <w:t xml:space="preserve"> – wartość maksymalna zestawu danych</w:t>
      </w:r>
      <w:r w:rsidR="00664DD8">
        <w:t>,</w:t>
      </w:r>
    </w:p>
    <w:p w:rsidR="00375264" w:rsidRDefault="00375264" w:rsidP="00FB1E94">
      <w:pPr>
        <w:pStyle w:val="textpunktowany"/>
      </w:pPr>
      <m:oMath>
        <m:r>
          <w:rPr>
            <w:rFonts w:ascii="Cambria Math" w:hAnsi="Cambria Math"/>
          </w:rPr>
          <m:t>μ</m:t>
        </m:r>
      </m:oMath>
      <w:r>
        <w:t xml:space="preserve"> – wartość oczekiwana</w:t>
      </w:r>
      <w:r w:rsidR="00664DD8">
        <w:t>,</w:t>
      </w:r>
    </w:p>
    <w:p w:rsidR="00375264" w:rsidRDefault="00375264" w:rsidP="00FB1E94">
      <w:pPr>
        <w:pStyle w:val="textpunktowany"/>
      </w:pPr>
      <m:oMath>
        <m:r>
          <w:rPr>
            <w:rFonts w:ascii="Cambria Math" w:hAnsi="Cambria Math"/>
          </w:rPr>
          <m:t>σ</m:t>
        </m:r>
      </m:oMath>
      <w:r>
        <w:t xml:space="preserve"> – odchylenie standardowe</w:t>
      </w:r>
      <w:r w:rsidR="00664DD8">
        <w:t>.</w:t>
      </w:r>
    </w:p>
    <w:p w:rsidR="00664DD8" w:rsidRDefault="00664DD8" w:rsidP="00251493">
      <w:pPr>
        <w:pStyle w:val="Opisnadtablic"/>
      </w:pPr>
      <w:r w:rsidRPr="00CE1C03">
        <w:t>Ta</w:t>
      </w:r>
      <w:r>
        <w:t>bela</w:t>
      </w:r>
      <w:r w:rsidRPr="00CE1C03">
        <w:t xml:space="preserve"> </w:t>
      </w:r>
      <w:r>
        <w:t>5-3</w:t>
      </w:r>
      <w:r w:rsidRPr="00CE1C03">
        <w:t xml:space="preserve">. </w:t>
      </w:r>
      <w:r>
        <w:t>Parametry danych po normalizacji</w:t>
      </w:r>
    </w:p>
    <w:p w:rsidR="008E4BD2" w:rsidRDefault="008E4BD2" w:rsidP="008E4BD2">
      <w:r>
        <w:drawing>
          <wp:inline distT="0" distB="0" distL="0" distR="0" wp14:anchorId="1F43269D" wp14:editId="6E2D1386">
            <wp:extent cx="5263158" cy="2247900"/>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6604" cy="2266456"/>
                    </a:xfrm>
                    <a:prstGeom prst="rect">
                      <a:avLst/>
                    </a:prstGeom>
                    <a:noFill/>
                    <a:ln>
                      <a:noFill/>
                    </a:ln>
                  </pic:spPr>
                </pic:pic>
              </a:graphicData>
            </a:graphic>
          </wp:inline>
        </w:drawing>
      </w:r>
    </w:p>
    <w:p w:rsidR="00664DD8" w:rsidRDefault="00664DD8">
      <w:pPr>
        <w:jc w:val="left"/>
        <w:rPr>
          <w:sz w:val="24"/>
        </w:rPr>
      </w:pPr>
      <w:r>
        <w:br w:type="page"/>
      </w:r>
    </w:p>
    <w:p w:rsidR="00664DD8" w:rsidRDefault="00664DD8" w:rsidP="00251493">
      <w:pPr>
        <w:pStyle w:val="Opisnadtablic"/>
      </w:pPr>
      <w:r w:rsidRPr="00CE1C03">
        <w:lastRenderedPageBreak/>
        <w:t>Ta</w:t>
      </w:r>
      <w:r>
        <w:t>bela</w:t>
      </w:r>
      <w:r w:rsidRPr="00CE1C03">
        <w:t xml:space="preserve"> </w:t>
      </w:r>
      <w:r>
        <w:t>5-4</w:t>
      </w:r>
      <w:r w:rsidRPr="00CE1C03">
        <w:t xml:space="preserve">. </w:t>
      </w:r>
      <w:r>
        <w:t>Przykładowe dane po normalizacji</w:t>
      </w:r>
    </w:p>
    <w:p w:rsidR="007967BF" w:rsidRDefault="002A36B7" w:rsidP="00664DD8">
      <w:pPr>
        <w:pStyle w:val="Text"/>
        <w:ind w:firstLine="0"/>
        <w:jc w:val="center"/>
      </w:pPr>
      <w:r>
        <w:drawing>
          <wp:inline distT="0" distB="0" distL="0" distR="0">
            <wp:extent cx="4362450" cy="4023446"/>
            <wp:effectExtent l="0" t="0" r="0"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9582" cy="4039246"/>
                    </a:xfrm>
                    <a:prstGeom prst="rect">
                      <a:avLst/>
                    </a:prstGeom>
                    <a:noFill/>
                    <a:ln>
                      <a:noFill/>
                    </a:ln>
                  </pic:spPr>
                </pic:pic>
              </a:graphicData>
            </a:graphic>
          </wp:inline>
        </w:drawing>
      </w:r>
    </w:p>
    <w:p w:rsidR="00386C78" w:rsidRDefault="006D20B1" w:rsidP="00FB1E94">
      <w:pPr>
        <w:pStyle w:val="Text"/>
      </w:pPr>
      <w:r>
        <w:t>W</w:t>
      </w:r>
      <w:r w:rsidR="00BB6199">
        <w:t xml:space="preserve"> następnym kroku</w:t>
      </w:r>
      <w:r>
        <w:t xml:space="preserve"> dane</w:t>
      </w:r>
      <w:r w:rsidR="00BB6199">
        <w:t xml:space="preserve"> zostały</w:t>
      </w:r>
      <w:r w:rsidR="00886D45">
        <w:t xml:space="preserve"> </w:t>
      </w:r>
      <w:r w:rsidR="001B1E0C">
        <w:t xml:space="preserve">losowo </w:t>
      </w:r>
      <w:r w:rsidR="00886D45">
        <w:t>potasowane</w:t>
      </w:r>
      <w:r w:rsidR="00664DD8">
        <w:t>,</w:t>
      </w:r>
      <w:r w:rsidR="00C06F5E">
        <w:t xml:space="preserve"> aby wyeliminować wpływ kolejności wprowadzania danych na proces uczenia</w:t>
      </w:r>
      <w:r w:rsidR="00886D45">
        <w:t xml:space="preserve"> oraz</w:t>
      </w:r>
      <w:r w:rsidR="00BB6199">
        <w:t xml:space="preserve"> </w:t>
      </w:r>
      <w:r w:rsidR="004B7AF0">
        <w:t xml:space="preserve">zostały </w:t>
      </w:r>
      <w:r w:rsidR="00BB6199">
        <w:t xml:space="preserve">podzielone na dwa sposoby. Po pierwsze </w:t>
      </w:r>
      <w:r w:rsidR="00B37E09">
        <w:t>każdemu rodzajowi gruntu została przyporządkowana SBT (</w:t>
      </w:r>
      <w:r w:rsidR="00B37E09" w:rsidRPr="00664DD8">
        <w:rPr>
          <w:i/>
        </w:rPr>
        <w:t>Soil behaviour type</w:t>
      </w:r>
      <w:r w:rsidR="00B37E09">
        <w:t>) zgodnie z tabelą 5-</w:t>
      </w:r>
      <w:r w:rsidR="009F01D2">
        <w:t>5</w:t>
      </w:r>
      <w:r w:rsidR="00B37E09">
        <w:t>.</w:t>
      </w:r>
      <w:r w:rsidR="00ED52E6">
        <w:t xml:space="preserve"> Podziału tego dokonano na podstawie podziału zaproponowanego przez Robertsona w 1990 roku.</w:t>
      </w:r>
    </w:p>
    <w:p w:rsidR="008E4BD2" w:rsidRDefault="008E4BD2" w:rsidP="00FB1E94">
      <w:pPr>
        <w:pStyle w:val="Text"/>
      </w:pPr>
      <w:r>
        <w:t>Niestety ze względu na ograniczoną ilość dostępnych danych z badań CPTu, nie było możliwe stworzenie pełnej, obejmującej wszystkie SBT, bazy danych. Niektóre typy SBT, pomimo że występują, stanowią mały procent całości (na przykład SBT typ 2 – grunty organiczne stanowią jedynie 2% całości), co będzie wpływało w znaczny sposób na realną dokładność w tym obszarze. Należy pamiętać</w:t>
      </w:r>
      <w:r w:rsidR="009F01D2">
        <w:t>,</w:t>
      </w:r>
      <w:r>
        <w:t xml:space="preserve"> że sieć jest dokładna jedyni</w:t>
      </w:r>
      <w:r w:rsidR="009F01D2">
        <w:t>e w zakresie, który jest objęty</w:t>
      </w:r>
      <w:r>
        <w:t xml:space="preserve"> przez dane uczące. Gdy te dane są niepełne lub wybrakowane, tak jak mamy do czynienia w tym wypadku, sztuczna sieć neuronowa w tym zakresie będzie niedokładna, mimo że </w:t>
      </w:r>
      <w:r w:rsidR="00E7377D">
        <w:t>za każdym razem da jakiś</w:t>
      </w:r>
      <w:r>
        <w:t xml:space="preserve"> wynik</w:t>
      </w:r>
      <w:r w:rsidR="00E7377D">
        <w:t xml:space="preserve"> swojego działania</w:t>
      </w:r>
      <w:r>
        <w:t>.</w:t>
      </w:r>
    </w:p>
    <w:p w:rsidR="00664DD8" w:rsidRDefault="00664DD8" w:rsidP="00FB1E94">
      <w:pPr>
        <w:pStyle w:val="Text"/>
      </w:pPr>
    </w:p>
    <w:p w:rsidR="00664DD8" w:rsidRDefault="00664DD8">
      <w:pPr>
        <w:jc w:val="left"/>
      </w:pPr>
      <w:r>
        <w:br w:type="page"/>
      </w:r>
    </w:p>
    <w:p w:rsidR="00664DD8" w:rsidRDefault="00664DD8" w:rsidP="00251493">
      <w:pPr>
        <w:pStyle w:val="Opisnadtablic"/>
      </w:pPr>
      <w:r w:rsidRPr="00CE1C03">
        <w:lastRenderedPageBreak/>
        <w:t>Ta</w:t>
      </w:r>
      <w:r>
        <w:t>bela</w:t>
      </w:r>
      <w:r w:rsidRPr="00CE1C03">
        <w:t xml:space="preserve"> </w:t>
      </w:r>
      <w:r>
        <w:t>5-5</w:t>
      </w:r>
      <w:r w:rsidRPr="00CE1C03">
        <w:t xml:space="preserve">. </w:t>
      </w:r>
      <w:r>
        <w:t>Podział danych ze względu na SBT</w:t>
      </w:r>
      <w:r w:rsidR="009F01D2">
        <w:t xml:space="preserve"> wg Robertsona</w:t>
      </w:r>
    </w:p>
    <w:p w:rsidR="00BB6199" w:rsidRDefault="00026CBE" w:rsidP="00664DD8">
      <w:pPr>
        <w:pStyle w:val="Text"/>
        <w:ind w:firstLine="0"/>
        <w:jc w:val="center"/>
      </w:pPr>
      <w:r>
        <w:drawing>
          <wp:inline distT="0" distB="0" distL="0" distR="0">
            <wp:extent cx="3400425" cy="47244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00425" cy="4724400"/>
                    </a:xfrm>
                    <a:prstGeom prst="rect">
                      <a:avLst/>
                    </a:prstGeom>
                    <a:noFill/>
                    <a:ln>
                      <a:noFill/>
                    </a:ln>
                  </pic:spPr>
                </pic:pic>
              </a:graphicData>
            </a:graphic>
          </wp:inline>
        </w:drawing>
      </w:r>
    </w:p>
    <w:p w:rsidR="008D1AC0" w:rsidRDefault="007C13AC" w:rsidP="00FB1E94">
      <w:pPr>
        <w:pStyle w:val="Text"/>
      </w:pPr>
      <w:r>
        <w:t>Ostatecznie w</w:t>
      </w:r>
      <w:r w:rsidR="00ED52E6">
        <w:t>szystkie dane zostały</w:t>
      </w:r>
      <w:r w:rsidR="00024161">
        <w:t xml:space="preserve"> podzielone trzy części</w:t>
      </w:r>
      <w:r w:rsidR="00046BE9">
        <w:t>: dane uczące, dane walidacyjne oraz dane testowe</w:t>
      </w:r>
      <w:r w:rsidR="00EE342B">
        <w:t xml:space="preserve"> zgodnie z tabelą 5-6</w:t>
      </w:r>
      <w:r w:rsidR="00046BE9">
        <w:t xml:space="preserve">. Dane uczące są największą grupą składającą się z </w:t>
      </w:r>
      <w:r w:rsidR="00352FA5">
        <w:t>prawie siedmiu tysięcy rekordów i</w:t>
      </w:r>
      <w:r w:rsidR="00046BE9">
        <w:t xml:space="preserve"> są podstawą do uczenia sieci neuronowej. Dane walidacyjn</w:t>
      </w:r>
      <w:r w:rsidR="00352FA5">
        <w:t>e są mniejszą, złożoną z prawie dwóch tysięcy</w:t>
      </w:r>
      <w:r w:rsidR="00046BE9">
        <w:t xml:space="preserve"> rekordów danych grupą, które służą do określania dokładności sie</w:t>
      </w:r>
      <w:r w:rsidR="00352FA5">
        <w:t>ci na każdym etapie jej uczenia czy</w:t>
      </w:r>
      <w:r w:rsidR="00046BE9">
        <w:t xml:space="preserve"> określania rozmiarów sieci. Dane walidacyjne</w:t>
      </w:r>
      <w:r w:rsidR="00352FA5">
        <w:t xml:space="preserve"> nigdy</w:t>
      </w:r>
      <w:r w:rsidR="00046BE9">
        <w:t xml:space="preserve"> nie służą uczeniu sieci</w:t>
      </w:r>
      <w:r w:rsidR="00352FA5">
        <w:t>, jedynie określają jej chwilową dokładność</w:t>
      </w:r>
      <w:r w:rsidR="00046BE9">
        <w:t>. Ostatnią grupą są dane testowe</w:t>
      </w:r>
      <w:r w:rsidR="00E7377D">
        <w:t>,</w:t>
      </w:r>
      <w:r w:rsidR="00046BE9">
        <w:t xml:space="preserve"> o rozmiarze około jednego tysiąca rekordów danych. Dane te wykorzystane są tylko raz: na </w:t>
      </w:r>
      <w:r w:rsidR="00E7377D">
        <w:t>samym końcu pracy</w:t>
      </w:r>
      <w:r w:rsidR="00046BE9">
        <w:t xml:space="preserve"> do określenia ostatecznej dokładności najlepszej sieci o optymalnej budowie. Podobnie jak w przypadku danych walidacyjnych, dane te nie służą do uczenia, co oznacza że sieć nigdy wcześniej ich nie „widziała”.</w:t>
      </w:r>
      <w:r w:rsidR="00352FA5">
        <w:t xml:space="preserve"> </w:t>
      </w:r>
      <w:r w:rsidR="00E7377D">
        <w:t>Dzięki temu upewniamy się</w:t>
      </w:r>
      <w:r w:rsidR="00EE342B">
        <w:t>,</w:t>
      </w:r>
      <w:r w:rsidR="00E7377D">
        <w:t xml:space="preserve"> że dana sieć została wybrana prawidłowo oraz działa poprawnie, jak i mamy pewność że posiada zdolności do uogólniania. </w:t>
      </w:r>
    </w:p>
    <w:p w:rsidR="008D1AC0" w:rsidRDefault="008D1AC0" w:rsidP="008D1AC0">
      <w:pPr>
        <w:pStyle w:val="Text"/>
      </w:pPr>
      <w:r>
        <w:br w:type="page"/>
      </w:r>
    </w:p>
    <w:p w:rsidR="008D1AC0" w:rsidRDefault="008D1AC0" w:rsidP="00251493">
      <w:pPr>
        <w:pStyle w:val="Opisnadtablic"/>
      </w:pPr>
      <w:r w:rsidRPr="00CE1C03">
        <w:lastRenderedPageBreak/>
        <w:t>Ta</w:t>
      </w:r>
      <w:r>
        <w:t>bela</w:t>
      </w:r>
      <w:r w:rsidRPr="00CE1C03">
        <w:t xml:space="preserve"> </w:t>
      </w:r>
      <w:r>
        <w:t>5-6</w:t>
      </w:r>
      <w:r w:rsidRPr="00CE1C03">
        <w:t xml:space="preserve">. </w:t>
      </w:r>
      <w:r>
        <w:t>Podział danych na uczące, walidujące i testowe</w:t>
      </w:r>
    </w:p>
    <w:p w:rsidR="00CD76A9" w:rsidRDefault="00EE342B" w:rsidP="008D1AC0">
      <w:pPr>
        <w:pStyle w:val="Text"/>
        <w:ind w:firstLine="0"/>
        <w:jc w:val="center"/>
      </w:pPr>
      <w:r>
        <w:drawing>
          <wp:inline distT="0" distB="0" distL="0" distR="0">
            <wp:extent cx="3444875" cy="476313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4875" cy="4763135"/>
                    </a:xfrm>
                    <a:prstGeom prst="rect">
                      <a:avLst/>
                    </a:prstGeom>
                    <a:noFill/>
                    <a:ln>
                      <a:noFill/>
                    </a:ln>
                  </pic:spPr>
                </pic:pic>
              </a:graphicData>
            </a:graphic>
          </wp:inline>
        </w:drawing>
      </w:r>
    </w:p>
    <w:p w:rsidR="008E6B9B" w:rsidRDefault="008E6B9B" w:rsidP="00FB1E94">
      <w:pPr>
        <w:pStyle w:val="Text"/>
      </w:pPr>
    </w:p>
    <w:p w:rsidR="007D7631" w:rsidRDefault="007D7631" w:rsidP="006229D1">
      <w:pPr>
        <w:pStyle w:val="Nagwek1"/>
        <w:sectPr w:rsidR="007D7631" w:rsidSect="007D7631">
          <w:pgSz w:w="11906" w:h="16838"/>
          <w:pgMar w:top="1418" w:right="1134" w:bottom="1418" w:left="1701" w:header="709" w:footer="709" w:gutter="0"/>
          <w:cols w:space="708"/>
          <w:titlePg/>
          <w:docGrid w:linePitch="360"/>
        </w:sectPr>
      </w:pPr>
    </w:p>
    <w:p w:rsidR="006229D1" w:rsidRDefault="006229D1" w:rsidP="006229D1">
      <w:pPr>
        <w:pStyle w:val="Nagwek1"/>
      </w:pPr>
      <w:bookmarkStart w:id="31" w:name="_Toc486367397"/>
      <w:r>
        <w:lastRenderedPageBreak/>
        <w:t xml:space="preserve">Budowa </w:t>
      </w:r>
      <w:r w:rsidR="00D61FDD">
        <w:t>sztucznej sieci neuronowej</w:t>
      </w:r>
      <w:bookmarkEnd w:id="31"/>
    </w:p>
    <w:p w:rsidR="00D61FDD" w:rsidRDefault="00D61FDD" w:rsidP="00FB1E94">
      <w:pPr>
        <w:pStyle w:val="Text"/>
      </w:pPr>
      <w:r>
        <w:t>Sztuczne sieci neuronowe można modelować na wiele sposobów. Najczęściej wykorzystuje się w tym celu języki programistyczne lub skryptowe, rzadziej gotowe programy stworzone przez ich producentów. W tej pracy do zamodelowania sieci neuronowej wykorzystany został język skryptowy Python w połączeniu z biblioteką „Tensorflow” dotstępną na zasadzie licencji wolnego oprogramowania Apache 2.0.</w:t>
      </w:r>
    </w:p>
    <w:p w:rsidR="0061164C" w:rsidRDefault="000502B1" w:rsidP="00FB1E94">
      <w:pPr>
        <w:pStyle w:val="Text"/>
      </w:pPr>
      <w:r>
        <w:t>W omawianym przypadku zamodelowano jednokierunkową sztuczną sieć neuronową o kilku warstwach ukrytych. Do uczenia sieci wykorzystano algory</w:t>
      </w:r>
      <w:r w:rsidR="009A6368">
        <w:t>tm o nazwie „Adam” (Kingma et. a</w:t>
      </w:r>
      <w:r>
        <w:t xml:space="preserve">l., 2014), która jest rozwinięciem metody </w:t>
      </w:r>
      <w:r w:rsidR="00017BBF">
        <w:t xml:space="preserve">stochastycznego algorytmu spadku gradientu (ang. </w:t>
      </w:r>
      <w:r w:rsidR="00017BBF" w:rsidRPr="00017BBF">
        <w:rPr>
          <w:i/>
        </w:rPr>
        <w:t>stochastic gradient descent</w:t>
      </w:r>
      <w:r w:rsidR="00017BBF">
        <w:t xml:space="preserve">). Aby niedopuścic do efektu przeuczenia (ang. </w:t>
      </w:r>
      <w:r w:rsidR="00017BBF" w:rsidRPr="00017BBF">
        <w:rPr>
          <w:i/>
        </w:rPr>
        <w:t>overfitting</w:t>
      </w:r>
      <w:r w:rsidR="00017BBF">
        <w:t>), zastosowano technikę nazywaną „</w:t>
      </w:r>
      <w:r w:rsidR="00017BBF" w:rsidRPr="009A6368">
        <w:rPr>
          <w:i/>
        </w:rPr>
        <w:t>dropout</w:t>
      </w:r>
      <w:r w:rsidR="009A6368">
        <w:t>”. Wyłącza ona losowe neurony w </w:t>
      </w:r>
      <w:r w:rsidR="00017BBF">
        <w:t>danej warstwie podczas procesu uczenia, co zwiększa czas uczenia, jednak zapobiega efektowi przeuczenia.</w:t>
      </w:r>
    </w:p>
    <w:p w:rsidR="009A6368" w:rsidRDefault="009A6368" w:rsidP="009A6368">
      <w:pPr>
        <w:pStyle w:val="Text"/>
      </w:pPr>
      <w:r>
        <w:t>Aby uzyskać jak najlepsze rezultaty zamodelowano sieci neuronowe o różnej ilości warstw ukrytych i różnej ilości neuronów w tych warstwach.</w:t>
      </w:r>
      <w:r w:rsidR="002C374E">
        <w:t xml:space="preserve"> W tabeli 6-1 przedstawiono analizowane sieci i ich budowa (budowę sieci przedstawiono w postaci X-Y-Y-Z, gdzie </w:t>
      </w:r>
      <w:r w:rsidR="00DE6061">
        <w:br/>
      </w:r>
      <w:r w:rsidR="002C374E">
        <w:t xml:space="preserve">X – liczba neuronów w warstwie wejściowej, Y – liczba neuronów w warstwach ukrytych, </w:t>
      </w:r>
      <w:r w:rsidR="00DE6061">
        <w:br/>
      </w:r>
      <w:r w:rsidR="002C374E">
        <w:t>Z – liczba neuronów w warstwie wyjściowej) oraz liczbę epok uczących każdej sieci.</w:t>
      </w:r>
      <w:r>
        <w:t xml:space="preserve"> W kilku przypadkach zmieniono również funkcję aktywacji z ReLU na Sigmoidalną, aby sprawdzić zachowanie sieci przy innych funkcjach aktywacji. Ilość epok każdej sieci dobierano na podstawie obserwacji procesu uczenia, jednak ta ilość była ograniczana</w:t>
      </w:r>
      <w:r w:rsidR="0014182C">
        <w:t>,</w:t>
      </w:r>
      <w:r>
        <w:t xml:space="preserve"> tak aby nie doprowadzić do przeuczenia sieci.</w:t>
      </w:r>
    </w:p>
    <w:p w:rsidR="009A6368" w:rsidRDefault="009A6368" w:rsidP="009A6368">
      <w:pPr>
        <w:pStyle w:val="Text"/>
      </w:pPr>
      <w:r>
        <w:t>Wyniki działania tych sieci zaprezenotwano w pkt 7, natomiast w kolejnych podpunktach opisano sposób w jaki każda z tych sieci była modelowana.</w:t>
      </w:r>
    </w:p>
    <w:p w:rsidR="009A6368" w:rsidRDefault="009A6368" w:rsidP="009A6368">
      <w:pPr>
        <w:pStyle w:val="Nagwek2"/>
      </w:pPr>
      <w:bookmarkStart w:id="32" w:name="_Toc486367398"/>
      <w:r>
        <w:t>Budowa sieci</w:t>
      </w:r>
      <w:bookmarkEnd w:id="32"/>
    </w:p>
    <w:p w:rsidR="009A6368" w:rsidRDefault="009A6368" w:rsidP="009A6368">
      <w:pPr>
        <w:pStyle w:val="Text"/>
      </w:pPr>
      <w:r>
        <w:t>Pierwszym etapem budowy sieci neuronowej używając „Tensorflow” jest zdefiniowanie jej struktury. Na strukturę sieci neuronowej składają się połączone ze sobą trzy elementy: warstwa wejściowa, połączone między sobą warstwy ukryte oraz warstwa wyjściowa. Przykładowa struktura sieci, która została użyta w pracy, p</w:t>
      </w:r>
      <w:r w:rsidR="002C374E">
        <w:t>rzedstawiona jest na rysunku 6-1</w:t>
      </w:r>
      <w:r>
        <w:t>.</w:t>
      </w:r>
    </w:p>
    <w:p w:rsidR="009A6368" w:rsidRDefault="009A6368" w:rsidP="00FB1E94">
      <w:pPr>
        <w:pStyle w:val="Text"/>
      </w:pPr>
    </w:p>
    <w:p w:rsidR="009A6368" w:rsidRDefault="009A6368">
      <w:pPr>
        <w:jc w:val="left"/>
        <w:rPr>
          <w:noProof w:val="0"/>
          <w:szCs w:val="20"/>
        </w:rPr>
      </w:pPr>
      <w:r>
        <w:br w:type="page"/>
      </w:r>
    </w:p>
    <w:p w:rsidR="009A6368" w:rsidRDefault="009A6368" w:rsidP="00251493">
      <w:pPr>
        <w:pStyle w:val="Opisnadtablic"/>
      </w:pPr>
      <w:r w:rsidRPr="00CE1C03">
        <w:lastRenderedPageBreak/>
        <w:t>Ta</w:t>
      </w:r>
      <w:r>
        <w:t>bela</w:t>
      </w:r>
      <w:r w:rsidRPr="00CE1C03">
        <w:t xml:space="preserve"> </w:t>
      </w:r>
      <w:r w:rsidR="005D0152">
        <w:t>6</w:t>
      </w:r>
      <w:r>
        <w:t>-</w:t>
      </w:r>
      <w:r w:rsidR="005D0152">
        <w:t>1</w:t>
      </w:r>
      <w:r w:rsidRPr="00CE1C03">
        <w:t xml:space="preserve">. </w:t>
      </w:r>
      <w:r>
        <w:t>Badane sieci neuronowe</w:t>
      </w:r>
    </w:p>
    <w:p w:rsidR="000502B1" w:rsidRDefault="0061164C" w:rsidP="009A6368">
      <w:pPr>
        <w:pStyle w:val="Text"/>
        <w:ind w:firstLine="0"/>
        <w:jc w:val="center"/>
      </w:pPr>
      <w:r>
        <w:drawing>
          <wp:inline distT="0" distB="0" distL="0" distR="0" wp14:anchorId="0230A1E6" wp14:editId="1EBFA988">
            <wp:extent cx="2938743" cy="4210050"/>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49555" cy="4225540"/>
                    </a:xfrm>
                    <a:prstGeom prst="rect">
                      <a:avLst/>
                    </a:prstGeom>
                    <a:noFill/>
                    <a:ln>
                      <a:noFill/>
                    </a:ln>
                  </pic:spPr>
                </pic:pic>
              </a:graphicData>
            </a:graphic>
          </wp:inline>
        </w:drawing>
      </w:r>
    </w:p>
    <w:p w:rsidR="0061164C" w:rsidRDefault="0061164C" w:rsidP="00FB1E94">
      <w:pPr>
        <w:pStyle w:val="Text"/>
      </w:pPr>
    </w:p>
    <w:p w:rsidR="002837B3" w:rsidRDefault="004C0990" w:rsidP="00EA0344">
      <w:pPr>
        <w:pStyle w:val="Text"/>
        <w:ind w:firstLine="0"/>
        <w:jc w:val="center"/>
      </w:pPr>
      <w:r w:rsidRPr="004C0990">
        <w:drawing>
          <wp:inline distT="0" distB="0" distL="0" distR="0">
            <wp:extent cx="5465135" cy="3304192"/>
            <wp:effectExtent l="0" t="0" r="0" b="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3668" cy="3315397"/>
                    </a:xfrm>
                    <a:prstGeom prst="rect">
                      <a:avLst/>
                    </a:prstGeom>
                    <a:noFill/>
                    <a:ln>
                      <a:noFill/>
                    </a:ln>
                  </pic:spPr>
                </pic:pic>
              </a:graphicData>
            </a:graphic>
          </wp:inline>
        </w:drawing>
      </w:r>
    </w:p>
    <w:p w:rsidR="002837B3" w:rsidRDefault="002C374E" w:rsidP="002837B3">
      <w:pPr>
        <w:pStyle w:val="Rysunek"/>
      </w:pPr>
      <w:r>
        <w:t>Rys. 6-1</w:t>
      </w:r>
      <w:r w:rsidR="00FF57EF">
        <w:t>. Przykładowa s</w:t>
      </w:r>
      <w:r w:rsidR="002837B3">
        <w:t xml:space="preserve">truktura </w:t>
      </w:r>
      <w:r w:rsidR="00065A7D">
        <w:t>sieci neuron</w:t>
      </w:r>
      <w:r w:rsidR="00FF57EF">
        <w:t>owej użytej w tej pracy o budowie 5-10-10-10-9</w:t>
      </w:r>
    </w:p>
    <w:p w:rsidR="005D0152" w:rsidRDefault="005D0152">
      <w:pPr>
        <w:jc w:val="left"/>
        <w:rPr>
          <w:sz w:val="24"/>
        </w:rPr>
      </w:pPr>
      <w:r>
        <w:br w:type="page"/>
      </w:r>
    </w:p>
    <w:p w:rsidR="002837B3" w:rsidRDefault="009529CE" w:rsidP="00FB1E94">
      <w:pPr>
        <w:pStyle w:val="Text"/>
      </w:pPr>
      <w:r>
        <w:lastRenderedPageBreak/>
        <w:t xml:space="preserve">Warstwa wejściowa w omawianej sieci składała się z pięciu węzłów. </w:t>
      </w:r>
      <w:r w:rsidR="001E5EA2">
        <w:t>Każdy z węzłów odpowiada</w:t>
      </w:r>
      <w:r>
        <w:t xml:space="preserve"> jednemu z analizowanych parametrów z sondowania statycznego CPTu. Wartości tych parametrów zostały znormalizowane zgodnie z pkt. 5.4 tej pracy. W</w:t>
      </w:r>
      <w:r w:rsidR="001E5EA2">
        <w:t>ęzły warstwy wejściowej, w</w:t>
      </w:r>
      <w:r>
        <w:t xml:space="preserve"> kolejności </w:t>
      </w:r>
      <w:r w:rsidR="001E5EA2">
        <w:t>wystąpienia w tej warstwie,</w:t>
      </w:r>
      <w:r>
        <w:t xml:space="preserve"> to</w:t>
      </w:r>
      <w:r w:rsidR="001E5EA2">
        <w:t>:</w:t>
      </w:r>
    </w:p>
    <w:p w:rsidR="009529CE" w:rsidRDefault="009529CE" w:rsidP="00FB1E94">
      <w:pPr>
        <w:pStyle w:val="Text"/>
        <w:numPr>
          <w:ilvl w:val="0"/>
          <w:numId w:val="13"/>
        </w:numPr>
      </w:pPr>
      <w:r>
        <w:t>głębokość pomiaru</w:t>
      </w:r>
      <w:r w:rsidR="002C374E">
        <w:t xml:space="preserve"> -H</w:t>
      </w:r>
    </w:p>
    <w:p w:rsidR="009529CE" w:rsidRDefault="009529CE" w:rsidP="00FB1E94">
      <w:pPr>
        <w:pStyle w:val="Text"/>
        <w:numPr>
          <w:ilvl w:val="0"/>
          <w:numId w:val="13"/>
        </w:numPr>
      </w:pPr>
      <w:r>
        <w:t>opór wciskania stożka</w:t>
      </w:r>
      <w:r w:rsidR="002C374E">
        <w:t xml:space="preserve"> -Q</w:t>
      </w:r>
      <w:r w:rsidR="002C374E">
        <w:rPr>
          <w:vertAlign w:val="subscript"/>
        </w:rPr>
        <w:t>c</w:t>
      </w:r>
    </w:p>
    <w:p w:rsidR="009529CE" w:rsidRDefault="009529CE" w:rsidP="00FB1E94">
      <w:pPr>
        <w:pStyle w:val="Text"/>
        <w:numPr>
          <w:ilvl w:val="0"/>
          <w:numId w:val="13"/>
        </w:numPr>
      </w:pPr>
      <w:r>
        <w:t>tarcie wciskania tuleji ciernej</w:t>
      </w:r>
      <w:r w:rsidR="002C374E">
        <w:t xml:space="preserve"> - F</w:t>
      </w:r>
      <w:r w:rsidR="002C374E">
        <w:rPr>
          <w:vertAlign w:val="subscript"/>
        </w:rPr>
        <w:t>s</w:t>
      </w:r>
    </w:p>
    <w:p w:rsidR="009529CE" w:rsidRDefault="009529CE" w:rsidP="00FB1E94">
      <w:pPr>
        <w:pStyle w:val="Text"/>
        <w:numPr>
          <w:ilvl w:val="0"/>
          <w:numId w:val="13"/>
        </w:numPr>
      </w:pPr>
      <w:r>
        <w:t>cisnienie hydrostatyczne</w:t>
      </w:r>
      <w:r w:rsidR="002C374E">
        <w:t xml:space="preserve"> – U</w:t>
      </w:r>
      <w:r w:rsidR="002C374E">
        <w:rPr>
          <w:vertAlign w:val="subscript"/>
        </w:rPr>
        <w:t>0</w:t>
      </w:r>
    </w:p>
    <w:p w:rsidR="009529CE" w:rsidRDefault="009529CE" w:rsidP="00FB1E94">
      <w:pPr>
        <w:pStyle w:val="Text"/>
        <w:numPr>
          <w:ilvl w:val="0"/>
          <w:numId w:val="13"/>
        </w:numPr>
      </w:pPr>
      <w:r>
        <w:t>ciśnienie wody w porach gruntu</w:t>
      </w:r>
      <w:r w:rsidR="002C374E">
        <w:t xml:space="preserve"> – U</w:t>
      </w:r>
      <w:r w:rsidR="002C374E">
        <w:rPr>
          <w:vertAlign w:val="subscript"/>
        </w:rPr>
        <w:t>2</w:t>
      </w:r>
    </w:p>
    <w:p w:rsidR="009529CE" w:rsidRDefault="009529CE" w:rsidP="00FB1E94">
      <w:pPr>
        <w:pStyle w:val="Text"/>
      </w:pPr>
      <w:r>
        <w:t xml:space="preserve">Każdy z węzłów z warstwy wejściowej został połączony z każdym z węzłów (neuronów) z pierwszej warstwy ukrytej. Każdy neuron </w:t>
      </w:r>
      <w:r w:rsidR="00275B7E">
        <w:t xml:space="preserve">warstwy ukrytej posiada dodatkowe </w:t>
      </w:r>
      <w:r w:rsidR="0035171A">
        <w:t>wejście nazywane biasem. Wartoś biasu zawsze wynosi 1, wagi jego połączenia podlegają normalnemu procesowi uczenia. W warstwach ukrytych f</w:t>
      </w:r>
      <w:r w:rsidR="002C374E">
        <w:t>unkcją aktywacji każdego neuronu</w:t>
      </w:r>
      <w:r w:rsidR="0035171A">
        <w:t xml:space="preserve"> jest </w:t>
      </w:r>
      <w:r w:rsidR="007038A3">
        <w:t>obcięta funkcja liniowa</w:t>
      </w:r>
      <w:r w:rsidR="00973D88">
        <w:t xml:space="preserve"> (</w:t>
      </w:r>
      <w:r w:rsidR="007038A3">
        <w:t xml:space="preserve">ang. </w:t>
      </w:r>
      <w:r w:rsidR="00973D88" w:rsidRPr="007038A3">
        <w:rPr>
          <w:i/>
        </w:rPr>
        <w:t>Rectified Linear Unit</w:t>
      </w:r>
      <w:r w:rsidR="007038A3" w:rsidRPr="007C5F3E">
        <w:t xml:space="preserve"> - ReLU</w:t>
      </w:r>
      <w:r w:rsidR="00973D88">
        <w:t>)</w:t>
      </w:r>
      <w:r w:rsidR="0035171A">
        <w:t>, przedstawiona wzorem 6-1</w:t>
      </w:r>
      <w:r w:rsidR="009B6AA8">
        <w:t>, wykres funkcji pokazan</w:t>
      </w:r>
      <w:r w:rsidR="00C24FC4">
        <w:t>o na rys</w:t>
      </w:r>
      <w:r w:rsidR="002C374E">
        <w:t>unku 6-2</w:t>
      </w:r>
      <w:r w:rsidR="0035171A">
        <w:t>.</w:t>
      </w:r>
    </w:p>
    <w:tbl>
      <w:tblPr>
        <w:tblW w:w="0" w:type="auto"/>
        <w:tblLook w:val="00A0" w:firstRow="1" w:lastRow="0" w:firstColumn="1" w:lastColumn="0" w:noHBand="0" w:noVBand="0"/>
      </w:tblPr>
      <w:tblGrid>
        <w:gridCol w:w="8472"/>
        <w:gridCol w:w="739"/>
      </w:tblGrid>
      <w:tr w:rsidR="0035171A" w:rsidRPr="00CE1C03" w:rsidTr="00867687">
        <w:tc>
          <w:tcPr>
            <w:tcW w:w="8472" w:type="dxa"/>
          </w:tcPr>
          <w:p w:rsidR="0035171A" w:rsidRPr="004F06E7" w:rsidRDefault="0035171A" w:rsidP="00867687">
            <w:pPr>
              <w:pStyle w:val="wierszwolny"/>
            </w:pPr>
          </w:p>
        </w:tc>
        <w:tc>
          <w:tcPr>
            <w:tcW w:w="739" w:type="dxa"/>
            <w:vAlign w:val="center"/>
          </w:tcPr>
          <w:p w:rsidR="0035171A" w:rsidRPr="00CE1C03" w:rsidRDefault="0035171A" w:rsidP="00867687">
            <w:pPr>
              <w:rPr>
                <w:noProof w:val="0"/>
              </w:rPr>
            </w:pPr>
          </w:p>
        </w:tc>
      </w:tr>
      <w:tr w:rsidR="0035171A" w:rsidRPr="00CE1C03" w:rsidTr="00867687">
        <w:tc>
          <w:tcPr>
            <w:tcW w:w="8472" w:type="dxa"/>
          </w:tcPr>
          <w:p w:rsidR="0035171A" w:rsidRPr="004F06E7" w:rsidRDefault="007B6FC6" w:rsidP="00973D88">
            <w:pPr>
              <w:rPr>
                <w:noProof w:val="0"/>
                <w:sz w:val="24"/>
              </w:rPr>
            </w:pPr>
            <m:oMathPara>
              <m:oMath>
                <m:r>
                  <m:rPr>
                    <m:sty m:val="p"/>
                  </m:rPr>
                  <w:rPr>
                    <w:rFonts w:ascii="Cambria Math" w:hAnsi="Cambria Math"/>
                    <w:sz w:val="24"/>
                  </w:rPr>
                  <m:t>y(x)=max⁡(0,x)</m:t>
                </m:r>
              </m:oMath>
            </m:oMathPara>
          </w:p>
        </w:tc>
        <w:tc>
          <w:tcPr>
            <w:tcW w:w="739" w:type="dxa"/>
            <w:vAlign w:val="center"/>
          </w:tcPr>
          <w:p w:rsidR="0035171A" w:rsidRPr="00CE1C03" w:rsidRDefault="0035171A" w:rsidP="00867687">
            <w:pPr>
              <w:jc w:val="right"/>
              <w:rPr>
                <w:noProof w:val="0"/>
                <w:sz w:val="24"/>
              </w:rPr>
            </w:pPr>
            <w:r>
              <w:rPr>
                <w:noProof w:val="0"/>
                <w:sz w:val="24"/>
              </w:rPr>
              <w:t>(6</w:t>
            </w:r>
            <w:r w:rsidRPr="00CE1C03">
              <w:rPr>
                <w:noProof w:val="0"/>
                <w:sz w:val="24"/>
              </w:rPr>
              <w:t>-1)</w:t>
            </w:r>
          </w:p>
        </w:tc>
      </w:tr>
      <w:tr w:rsidR="0035171A" w:rsidRPr="00CE1C03" w:rsidTr="00867687">
        <w:tc>
          <w:tcPr>
            <w:tcW w:w="8472" w:type="dxa"/>
          </w:tcPr>
          <w:p w:rsidR="0035171A" w:rsidRPr="004F06E7" w:rsidRDefault="0035171A" w:rsidP="00867687">
            <w:pPr>
              <w:pStyle w:val="wierszwolny"/>
            </w:pPr>
          </w:p>
        </w:tc>
        <w:tc>
          <w:tcPr>
            <w:tcW w:w="739" w:type="dxa"/>
            <w:vAlign w:val="center"/>
          </w:tcPr>
          <w:p w:rsidR="0035171A" w:rsidRPr="00CE1C03" w:rsidRDefault="0035171A" w:rsidP="00867687">
            <w:pPr>
              <w:rPr>
                <w:noProof w:val="0"/>
              </w:rPr>
            </w:pPr>
          </w:p>
        </w:tc>
      </w:tr>
    </w:tbl>
    <w:p w:rsidR="00973D88" w:rsidRDefault="00964352" w:rsidP="00FB1E94">
      <w:pPr>
        <w:pStyle w:val="Text"/>
      </w:pPr>
      <w:r>
        <w:t>W kilku przypadkach zastosowano funkcję aktywacji Sigmoidalną</w:t>
      </w:r>
      <w:r w:rsidR="00EA0344">
        <w:t>,</w:t>
      </w:r>
      <w:r>
        <w:t xml:space="preserve"> aby sprawdzić jak inne funkcje aktywacji sprawdzają się w tym zadaniu. </w:t>
      </w:r>
      <w:r w:rsidR="00973D88">
        <w:t>Po każdej warstwie ukrytej zastosowan</w:t>
      </w:r>
      <w:r w:rsidR="001E5EA2">
        <w:t>o</w:t>
      </w:r>
      <w:r w:rsidR="00422D73">
        <w:t xml:space="preserve"> technikę „</w:t>
      </w:r>
      <w:r w:rsidR="00422D73" w:rsidRPr="00EA0344">
        <w:rPr>
          <w:i/>
        </w:rPr>
        <w:t>Dropout</w:t>
      </w:r>
      <w:r w:rsidR="00973D88">
        <w:t xml:space="preserve">”, </w:t>
      </w:r>
      <w:r w:rsidR="009B6AA8">
        <w:t xml:space="preserve">przy prawdopodobieństwie zachowania neuronu ustawioną na 0,9 (10% neuronów </w:t>
      </w:r>
      <w:r w:rsidR="001E5EA2">
        <w:t xml:space="preserve">w warstwie </w:t>
      </w:r>
      <w:r w:rsidR="009B6AA8">
        <w:t>zostanie losowo wyłączonych podczas każdej iteracji procesu uczenia).</w:t>
      </w:r>
    </w:p>
    <w:p w:rsidR="002837B3" w:rsidRDefault="00973D88" w:rsidP="00EA0344">
      <w:pPr>
        <w:pStyle w:val="Text"/>
        <w:ind w:firstLine="0"/>
        <w:jc w:val="center"/>
      </w:pPr>
      <w:r>
        <w:rPr>
          <w:lang w:eastAsia="pl-PL"/>
        </w:rPr>
        <w:drawing>
          <wp:inline distT="0" distB="0" distL="0" distR="0">
            <wp:extent cx="2657475" cy="1792995"/>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2676575" cy="1805882"/>
                    </a:xfrm>
                    <a:prstGeom prst="rect">
                      <a:avLst/>
                    </a:prstGeom>
                    <a:noFill/>
                    <a:ln w="9525">
                      <a:noFill/>
                      <a:miter lim="800000"/>
                      <a:headEnd/>
                      <a:tailEnd/>
                    </a:ln>
                  </pic:spPr>
                </pic:pic>
              </a:graphicData>
            </a:graphic>
          </wp:inline>
        </w:drawing>
      </w:r>
    </w:p>
    <w:p w:rsidR="00973D88" w:rsidRDefault="002C374E" w:rsidP="00973D88">
      <w:pPr>
        <w:pStyle w:val="Rysunek"/>
      </w:pPr>
      <w:r>
        <w:t>Rys. 6-2</w:t>
      </w:r>
      <w:r w:rsidR="00973D88">
        <w:t>. Wykres funkcji aktywacji ReLU</w:t>
      </w:r>
    </w:p>
    <w:p w:rsidR="00D7699F" w:rsidRDefault="00D7699F" w:rsidP="00FB1E94">
      <w:pPr>
        <w:pStyle w:val="Text"/>
      </w:pPr>
      <w:r>
        <w:t>Warstwa</w:t>
      </w:r>
      <w:r w:rsidR="00422D73">
        <w:t xml:space="preserve"> wyjściowa składała się z dziewięciu</w:t>
      </w:r>
      <w:r>
        <w:t xml:space="preserve"> neuronów połączonych z k</w:t>
      </w:r>
      <w:r w:rsidR="001E5EA2">
        <w:t>aż</w:t>
      </w:r>
      <w:r>
        <w:t>dym neuronem ostatniej warstwy ukrytej. Każdy węzeł warstwy</w:t>
      </w:r>
      <w:r w:rsidR="0057083D">
        <w:t xml:space="preserve"> wyjściowej odpowiada jednemu z </w:t>
      </w:r>
      <w:r>
        <w:t>typów SBT (</w:t>
      </w:r>
      <w:r w:rsidRPr="0057083D">
        <w:rPr>
          <w:i/>
        </w:rPr>
        <w:t>soil behavoiur type</w:t>
      </w:r>
      <w:r>
        <w:t xml:space="preserve">). Podobnie jak warstwy ukryte, neurony warstw wyjściowych posiadają dodatkowe wejście – </w:t>
      </w:r>
      <w:r w:rsidRPr="0057083D">
        <w:rPr>
          <w:i/>
        </w:rPr>
        <w:t>bias</w:t>
      </w:r>
      <w:r>
        <w:t>. Dla warstwy wyjściowej zastosowano specjalną funkcję aktywacji „Softmax”</w:t>
      </w:r>
      <w:r w:rsidR="008F7031">
        <w:t xml:space="preserve">, opisaną </w:t>
      </w:r>
      <w:r w:rsidR="004C0990">
        <w:t>w punkcie 4.2.2</w:t>
      </w:r>
      <w:r w:rsidR="008F7031">
        <w:t>. Dzięki tej funkcji na wyj</w:t>
      </w:r>
      <w:r w:rsidR="005F77B5">
        <w:t>ś</w:t>
      </w:r>
      <w:r w:rsidR="008F7031">
        <w:t>ciu warst</w:t>
      </w:r>
      <w:r w:rsidR="005F77B5">
        <w:t>wy ukrytej otrzymujemy wartości</w:t>
      </w:r>
      <w:r w:rsidR="001E5EA2">
        <w:t>,</w:t>
      </w:r>
      <w:r w:rsidR="005F77B5">
        <w:t xml:space="preserve"> które odpowiadają </w:t>
      </w:r>
      <w:r w:rsidR="001E5EA2">
        <w:t>swoistemu</w:t>
      </w:r>
      <w:r w:rsidR="005F77B5">
        <w:t xml:space="preserve"> „prawdopodobieństwu” przypisanemu danemu typowi SBT. Dzięki tej funkcji suma wartości wszystkich węzłów wyjsciowych zawsze jest równa 1.</w:t>
      </w:r>
    </w:p>
    <w:p w:rsidR="006229D1" w:rsidRDefault="00D61FDD" w:rsidP="006229D1">
      <w:pPr>
        <w:pStyle w:val="Nagwek2"/>
      </w:pPr>
      <w:bookmarkStart w:id="33" w:name="_3as4poj" w:colFirst="0" w:colLast="0"/>
      <w:bookmarkStart w:id="34" w:name="_49x2ik5" w:colFirst="0" w:colLast="0"/>
      <w:bookmarkStart w:id="35" w:name="_Toc486367399"/>
      <w:bookmarkEnd w:id="33"/>
      <w:bookmarkEnd w:id="34"/>
      <w:r>
        <w:lastRenderedPageBreak/>
        <w:t>Proces uczenia sieci</w:t>
      </w:r>
      <w:bookmarkEnd w:id="35"/>
    </w:p>
    <w:p w:rsidR="00943A20" w:rsidRDefault="005F77B5" w:rsidP="00FB1E94">
      <w:pPr>
        <w:pStyle w:val="Text"/>
      </w:pPr>
      <w:r>
        <w:t xml:space="preserve">Po zdefiniowaniu budowy sieci kolejnym etapem </w:t>
      </w:r>
      <w:r w:rsidR="009A1D50">
        <w:t>tworzenia</w:t>
      </w:r>
      <w:r>
        <w:t xml:space="preserve"> </w:t>
      </w:r>
      <w:r w:rsidR="00031375">
        <w:t>sztucznej sieci neuronowej był proces uczenia. Do uc</w:t>
      </w:r>
      <w:r w:rsidR="0096725E">
        <w:t>zenia zastosowano algorytm Adam (</w:t>
      </w:r>
      <w:r w:rsidR="0096725E" w:rsidRPr="0057083D">
        <w:rPr>
          <w:i/>
        </w:rPr>
        <w:t>Adaptive Moment Estimation</w:t>
      </w:r>
      <w:r w:rsidR="0096725E">
        <w:t xml:space="preserve">). </w:t>
      </w:r>
      <w:r w:rsidR="00943A20">
        <w:t>Algorytm ten jest jedną z metod, która na b</w:t>
      </w:r>
      <w:r w:rsidR="00BD50DB">
        <w:t>ież</w:t>
      </w:r>
      <w:r w:rsidR="00943A20">
        <w:t>ąco dostosowuje swoje paramtery podczas procesu uczenia. Zaletą tego algorytmu w stosunku do zwykłego algorytmu SGD (</w:t>
      </w:r>
      <w:r w:rsidR="00943A20" w:rsidRPr="00BD50DB">
        <w:rPr>
          <w:i/>
        </w:rPr>
        <w:t>stochastic gradient descent)</w:t>
      </w:r>
      <w:r w:rsidR="00943A20">
        <w:t xml:space="preserve"> jest znaczne przysp</w:t>
      </w:r>
      <w:r w:rsidR="00BD50DB">
        <w:t>ieszenie procesu uczenia, lepsza</w:t>
      </w:r>
      <w:r w:rsidR="00943A20">
        <w:t xml:space="preserve"> zb</w:t>
      </w:r>
      <w:r w:rsidR="00BD50DB">
        <w:t>ieżność rozwiązania oraz większa</w:t>
      </w:r>
      <w:r w:rsidR="00943A20">
        <w:t xml:space="preserve"> </w:t>
      </w:r>
      <w:r w:rsidR="001E5EA2">
        <w:t xml:space="preserve">ostateczną </w:t>
      </w:r>
      <w:r w:rsidR="00943A20">
        <w:t xml:space="preserve">dokladność modelu. </w:t>
      </w:r>
    </w:p>
    <w:p w:rsidR="005F77B5" w:rsidRDefault="009A257F" w:rsidP="00FB1E94">
      <w:pPr>
        <w:pStyle w:val="Text"/>
      </w:pPr>
      <w:r>
        <w:t>Sam algorytm</w:t>
      </w:r>
      <w:r w:rsidR="00BD50DB">
        <w:t xml:space="preserve"> (rysunek 6-3</w:t>
      </w:r>
      <w:r w:rsidR="002335B5">
        <w:t>)</w:t>
      </w:r>
      <w:r w:rsidR="00BD50DB">
        <w:t xml:space="preserve"> </w:t>
      </w:r>
      <w:r>
        <w:t xml:space="preserve">zaimplementowany w bilbiotece Tensorflow, </w:t>
      </w:r>
      <w:r w:rsidR="00943A20">
        <w:t>wymaga</w:t>
      </w:r>
      <w:r w:rsidR="001E5EA2">
        <w:t xml:space="preserve"> jedynie</w:t>
      </w:r>
      <w:r w:rsidR="00943A20">
        <w:t xml:space="preserve"> zadania początkowych parametrów</w:t>
      </w:r>
      <w:r>
        <w:t>. W omawianym przypadko</w:t>
      </w:r>
      <w:r w:rsidR="00943A20">
        <w:t xml:space="preserve"> parametry te</w:t>
      </w:r>
      <w:r>
        <w:t xml:space="preserve"> są parametrami domyślnymi w Tensorflow i przyjmują wartości</w:t>
      </w:r>
      <w:r w:rsidR="00943A20">
        <w:t>:</w:t>
      </w:r>
    </w:p>
    <w:p w:rsidR="00943A20" w:rsidRDefault="00350EEA" w:rsidP="00FB1E94">
      <w:pPr>
        <w:pStyle w:val="textpunktowany"/>
      </w:pPr>
      <w:r w:rsidRPr="00350EEA">
        <w:t>współczynnik uczenia</w:t>
      </w:r>
      <w:r w:rsidR="003404D1">
        <w:t xml:space="preserve"> alfa</w:t>
      </w:r>
      <w:r>
        <w:t xml:space="preserve">: </w:t>
      </w:r>
      <w:r>
        <w:tab/>
      </w:r>
      <w:r w:rsidRPr="00350EEA">
        <w:rPr>
          <w:b/>
        </w:rPr>
        <w:t>0,001</w:t>
      </w:r>
    </w:p>
    <w:p w:rsidR="00350EEA" w:rsidRDefault="00350EEA" w:rsidP="00FB1E94">
      <w:pPr>
        <w:pStyle w:val="textpunktowany"/>
      </w:pPr>
      <w:r w:rsidRPr="00350EEA">
        <w:t>beta1:</w:t>
      </w:r>
      <w:r>
        <w:t xml:space="preserve"> </w:t>
      </w:r>
      <w:r>
        <w:tab/>
      </w:r>
      <w:r w:rsidRPr="00350EEA">
        <w:rPr>
          <w:b/>
        </w:rPr>
        <w:t>0,9</w:t>
      </w:r>
    </w:p>
    <w:p w:rsidR="00350EEA" w:rsidRDefault="00350EEA" w:rsidP="00FB1E94">
      <w:pPr>
        <w:pStyle w:val="textpunktowany"/>
      </w:pPr>
      <w:r w:rsidRPr="00350EEA">
        <w:rPr>
          <w:i/>
        </w:rPr>
        <w:t>beta2:</w:t>
      </w:r>
      <w:r>
        <w:t xml:space="preserve"> </w:t>
      </w:r>
      <w:r>
        <w:tab/>
      </w:r>
      <w:r w:rsidRPr="00350EEA">
        <w:rPr>
          <w:b/>
        </w:rPr>
        <w:t>0,99</w:t>
      </w:r>
    </w:p>
    <w:p w:rsidR="00350EEA" w:rsidRPr="00D200B9" w:rsidRDefault="00350EEA" w:rsidP="00FB1E94">
      <w:pPr>
        <w:pStyle w:val="textpunktowany"/>
      </w:pPr>
      <w:r w:rsidRPr="00350EEA">
        <w:t>epsilon:</w:t>
      </w:r>
      <w:r>
        <w:t xml:space="preserve"> </w:t>
      </w:r>
      <w:r>
        <w:tab/>
      </w:r>
      <w:r w:rsidRPr="00350EEA">
        <w:rPr>
          <w:b/>
        </w:rPr>
        <w:t>10</w:t>
      </w:r>
      <w:r w:rsidRPr="00350EEA">
        <w:rPr>
          <w:b/>
          <w:vertAlign w:val="superscript"/>
        </w:rPr>
        <w:t>-8</w:t>
      </w:r>
    </w:p>
    <w:p w:rsidR="002335B5" w:rsidRDefault="002335B5" w:rsidP="00BD50DB">
      <w:pPr>
        <w:pStyle w:val="Text"/>
        <w:ind w:firstLine="0"/>
        <w:jc w:val="center"/>
      </w:pPr>
      <w:r w:rsidRPr="002335B5">
        <w:drawing>
          <wp:inline distT="0" distB="0" distL="0" distR="0">
            <wp:extent cx="5010150" cy="3133725"/>
            <wp:effectExtent l="19050" t="0" r="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srcRect/>
                    <a:stretch>
                      <a:fillRect/>
                    </a:stretch>
                  </pic:blipFill>
                  <pic:spPr bwMode="auto">
                    <a:xfrm>
                      <a:off x="0" y="0"/>
                      <a:ext cx="5010150" cy="3133725"/>
                    </a:xfrm>
                    <a:prstGeom prst="rect">
                      <a:avLst/>
                    </a:prstGeom>
                    <a:noFill/>
                    <a:ln w="9525">
                      <a:noFill/>
                      <a:miter lim="800000"/>
                      <a:headEnd/>
                      <a:tailEnd/>
                    </a:ln>
                  </pic:spPr>
                </pic:pic>
              </a:graphicData>
            </a:graphic>
          </wp:inline>
        </w:drawing>
      </w:r>
    </w:p>
    <w:p w:rsidR="002335B5" w:rsidRDefault="002335B5" w:rsidP="002335B5">
      <w:pPr>
        <w:pStyle w:val="Rysunek"/>
      </w:pPr>
      <w:r>
        <w:t>Rys. 6-</w:t>
      </w:r>
      <w:r w:rsidR="00BD50DB">
        <w:t>3. Algorytm Adam (Kingma et. a</w:t>
      </w:r>
      <w:r>
        <w:t>l., 2014)</w:t>
      </w:r>
    </w:p>
    <w:p w:rsidR="00D52586" w:rsidRDefault="002335B5" w:rsidP="00FB1E94">
      <w:pPr>
        <w:pStyle w:val="Text"/>
      </w:pPr>
      <w:r>
        <w:t>Proces</w:t>
      </w:r>
      <w:r w:rsidR="00B92208">
        <w:t xml:space="preserve"> uczenia przeprowadzono wykorzystując znormalizowany, losowo potasowanych zestaw danych uczących. Uczenie podzielone jest na epoki, podczas jednej epoki algorytm uczący dokonuje uaktualnienia</w:t>
      </w:r>
      <w:r w:rsidR="009A1D50">
        <w:t xml:space="preserve"> wartości</w:t>
      </w:r>
      <w:r w:rsidR="00B92208">
        <w:t xml:space="preserve"> wag wszystkich połączeń między neuro</w:t>
      </w:r>
      <w:r w:rsidR="00771451">
        <w:t>nami</w:t>
      </w:r>
      <w:r w:rsidR="00127FEE">
        <w:t xml:space="preserve"> na podstawie </w:t>
      </w:r>
      <w:r w:rsidR="001E5EA2">
        <w:t>zestawu danych uczących</w:t>
      </w:r>
      <w:r w:rsidR="00771451">
        <w:t xml:space="preserve">. </w:t>
      </w:r>
      <w:r w:rsidR="00127FEE">
        <w:t>Po każdej takiej epoce określana jest dokładność sieci na podstawie danych walidacyjnych</w:t>
      </w:r>
      <w:r w:rsidR="004D7F93">
        <w:t>,</w:t>
      </w:r>
      <w:r w:rsidR="00127FEE">
        <w:t xml:space="preserve"> a następnie </w:t>
      </w:r>
      <w:r w:rsidR="009A1D50">
        <w:t xml:space="preserve">rozpoczynana </w:t>
      </w:r>
      <w:r w:rsidR="00127FEE">
        <w:t>jest kolejna epoka</w:t>
      </w:r>
      <w:r w:rsidR="00A57668">
        <w:t xml:space="preserve"> prowadząca do kolejnego uaktualnienia wartosći wag</w:t>
      </w:r>
      <w:r w:rsidR="00127FEE">
        <w:t>, aż do uzyskania zadawalającej dokładności sieci na podstawie danych walida</w:t>
      </w:r>
      <w:r w:rsidR="001E5EA2">
        <w:t>c</w:t>
      </w:r>
      <w:r w:rsidR="00127FEE">
        <w:t xml:space="preserve">yjnych. </w:t>
      </w:r>
      <w:r w:rsidR="004D7F93">
        <w:t>Na wykresie 6-4</w:t>
      </w:r>
      <w:r w:rsidR="00964352">
        <w:t xml:space="preserve"> przedstawiono p</w:t>
      </w:r>
      <w:r w:rsidR="004D7F93">
        <w:t>rzykładowy proces uczenia sieci. W</w:t>
      </w:r>
      <w:r w:rsidR="00964352">
        <w:t>raz z kolejnymi epokami dokładność sieci na zestawie danych uczących</w:t>
      </w:r>
      <w:r w:rsidR="004D7F93">
        <w:t>,</w:t>
      </w:r>
      <w:r w:rsidR="00964352">
        <w:t xml:space="preserve"> jak i walidujących rośnie aż do pewnego poziomu, gdzie się stabilizuje.</w:t>
      </w:r>
    </w:p>
    <w:p w:rsidR="00D52586" w:rsidRDefault="00D52586" w:rsidP="00EC4110">
      <w:pPr>
        <w:pStyle w:val="Text"/>
        <w:ind w:firstLine="0"/>
        <w:jc w:val="center"/>
      </w:pPr>
      <w:r>
        <w:lastRenderedPageBreak/>
        <w:drawing>
          <wp:inline distT="0" distB="0" distL="0" distR="0" wp14:anchorId="71FFA227" wp14:editId="76FC9A2A">
            <wp:extent cx="4857750" cy="2734608"/>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4831" cy="2738594"/>
                    </a:xfrm>
                    <a:prstGeom prst="rect">
                      <a:avLst/>
                    </a:prstGeom>
                    <a:noFill/>
                    <a:ln>
                      <a:noFill/>
                    </a:ln>
                  </pic:spPr>
                </pic:pic>
              </a:graphicData>
            </a:graphic>
          </wp:inline>
        </w:drawing>
      </w:r>
    </w:p>
    <w:p w:rsidR="00D52586" w:rsidRDefault="00D52586" w:rsidP="00D52586">
      <w:pPr>
        <w:pStyle w:val="Rysunek"/>
      </w:pPr>
      <w:r>
        <w:t>Rys. 6-</w:t>
      </w:r>
      <w:r w:rsidR="004D7F93">
        <w:t>4</w:t>
      </w:r>
      <w:r>
        <w:t>. Dokładność sieci zmieniająca się wraz z kolejnymi epokami</w:t>
      </w:r>
    </w:p>
    <w:p w:rsidR="00943A20" w:rsidRDefault="00127FEE" w:rsidP="00FB1E94">
      <w:pPr>
        <w:pStyle w:val="Text"/>
      </w:pPr>
      <w:r>
        <w:t>Dane walidacyjne nie uczestniczą w procesie uczenia</w:t>
      </w:r>
      <w:r w:rsidR="00A57668">
        <w:t>, co oznacza że sieć nigdy nie „widziała” tych danych. D</w:t>
      </w:r>
      <w:r>
        <w:t xml:space="preserve">okładność taka jest </w:t>
      </w:r>
      <w:r w:rsidR="00A57668">
        <w:t xml:space="preserve">więc </w:t>
      </w:r>
      <w:r>
        <w:t>dobrą informacją w jaki sposób przebiega sam proces</w:t>
      </w:r>
      <w:r w:rsidR="001E5EA2">
        <w:t xml:space="preserve"> uczenia</w:t>
      </w:r>
      <w:r w:rsidR="00A57668">
        <w:t xml:space="preserve"> i jakie są zdolności sieci do uogólniania</w:t>
      </w:r>
      <w:r>
        <w:t>. Obserwując tę dokładność można zatrzymać proces uczenia, gdy dokładność przestaje rosnąć lub nawet spadać (</w:t>
      </w:r>
      <w:r w:rsidR="001E5EA2">
        <w:t>efekt</w:t>
      </w:r>
      <w:r>
        <w:t xml:space="preserve"> przeuczenia </w:t>
      </w:r>
      <w:r w:rsidR="001E5EA2">
        <w:t>sieci</w:t>
      </w:r>
      <w:r>
        <w:t xml:space="preserve"> – </w:t>
      </w:r>
      <w:r w:rsidRPr="00D14DCB">
        <w:rPr>
          <w:i/>
        </w:rPr>
        <w:t>overfitting</w:t>
      </w:r>
      <w:r>
        <w:t>).</w:t>
      </w:r>
    </w:p>
    <w:p w:rsidR="006229D1" w:rsidRDefault="00D61FDD" w:rsidP="006229D1">
      <w:pPr>
        <w:pStyle w:val="Nagwek2"/>
      </w:pPr>
      <w:bookmarkStart w:id="36" w:name="_2p2csry" w:colFirst="0" w:colLast="0"/>
      <w:bookmarkStart w:id="37" w:name="_Toc486367400"/>
      <w:bookmarkEnd w:id="36"/>
      <w:r>
        <w:t>Proces weryfikacji sieci</w:t>
      </w:r>
      <w:bookmarkEnd w:id="37"/>
    </w:p>
    <w:p w:rsidR="005833D1" w:rsidRDefault="00BB54B1" w:rsidP="00FB1E94">
      <w:pPr>
        <w:pStyle w:val="Text"/>
      </w:pPr>
      <w:r>
        <w:t>Jak już zostało wspomniane, na każdym etapie procesu uczenia (zasadniczo po każdej epoce)</w:t>
      </w:r>
      <w:r w:rsidR="006521D0">
        <w:t xml:space="preserve"> oraz po zakończeniu procesu uczenia</w:t>
      </w:r>
      <w:r>
        <w:t xml:space="preserve">, określana była aktualna dokładność sieci na podstawie danych walidacyjnych. </w:t>
      </w:r>
    </w:p>
    <w:p w:rsidR="00BB54B1" w:rsidRDefault="00BB54B1" w:rsidP="00FB1E94">
      <w:pPr>
        <w:pStyle w:val="Text"/>
      </w:pPr>
      <w:r>
        <w:t xml:space="preserve">Każdą sieć analizowaną w tej pracy, poddawano trzykrotnemu procesowi uczenia. Początkowe wartości wag przed procesem uczenia inicjowane są w sposób losowy. </w:t>
      </w:r>
      <w:r w:rsidR="004C0990">
        <w:t>P</w:t>
      </w:r>
      <w:r>
        <w:t>row</w:t>
      </w:r>
      <w:r w:rsidR="004C0990">
        <w:t>adzi</w:t>
      </w:r>
      <w:r w:rsidR="006521D0">
        <w:t xml:space="preserve"> to do sytuacji, gdzie powtórzenie </w:t>
      </w:r>
      <w:r>
        <w:t>proces</w:t>
      </w:r>
      <w:r w:rsidR="006521D0">
        <w:t>u</w:t>
      </w:r>
      <w:r>
        <w:t xml:space="preserve"> uczenia</w:t>
      </w:r>
      <w:r w:rsidR="006521D0">
        <w:t xml:space="preserve"> od nowa</w:t>
      </w:r>
      <w:r>
        <w:t xml:space="preserve"> daje minimalnie różniące się rezultaty – różnice w wartości wag i ostatecznej dokła</w:t>
      </w:r>
      <w:r w:rsidR="00622CB6">
        <w:t>dności po tej samej ilości epok</w:t>
      </w:r>
      <w:r>
        <w:t xml:space="preserve"> uczących. Dzięki kilkukrotnemu przeprowadzeniu procesu u</w:t>
      </w:r>
      <w:r w:rsidR="00250426">
        <w:t>czenia można określić średnią i </w:t>
      </w:r>
      <w:r>
        <w:t xml:space="preserve">maksymalną dokładność danej </w:t>
      </w:r>
      <w:r w:rsidR="006521D0">
        <w:t xml:space="preserve">budowy </w:t>
      </w:r>
      <w:r>
        <w:t>sieci</w:t>
      </w:r>
      <w:r w:rsidR="006521D0">
        <w:t>,</w:t>
      </w:r>
      <w:r>
        <w:t xml:space="preserve"> na podstawie których są one później porównywane, a następnie z nich wybierana jest </w:t>
      </w:r>
      <w:r w:rsidR="00622CB6">
        <w:t>sieć</w:t>
      </w:r>
      <w:r w:rsidR="006521D0">
        <w:t xml:space="preserve"> o największej dokładności</w:t>
      </w:r>
      <w:r>
        <w:t>.</w:t>
      </w:r>
    </w:p>
    <w:p w:rsidR="00BB54B1" w:rsidRPr="005833D1" w:rsidRDefault="00622CB6" w:rsidP="00FB1E94">
      <w:pPr>
        <w:pStyle w:val="Text"/>
      </w:pPr>
      <w:r>
        <w:t xml:space="preserve">Po wybraniu najlepszej sieci </w:t>
      </w:r>
      <w:r w:rsidR="00BB54B1">
        <w:t>(o najwyższej dokładności na danych walidujących) jest</w:t>
      </w:r>
      <w:r>
        <w:t xml:space="preserve"> ona następnie</w:t>
      </w:r>
      <w:r w:rsidR="00BB54B1">
        <w:t xml:space="preserve"> weryfikowana na podstawie danych testowych. I to dokładność sieci na podstawie danych testowych jest ostateczną informacją o moż</w:t>
      </w:r>
      <w:r w:rsidR="00250426">
        <w:t>liwościach zastosowania sieci w </w:t>
      </w:r>
      <w:r w:rsidR="006521D0">
        <w:t xml:space="preserve">rozpatrywanym zagadnieniu. </w:t>
      </w:r>
    </w:p>
    <w:p w:rsidR="003176E8" w:rsidRDefault="003176E8">
      <w:pPr>
        <w:jc w:val="left"/>
      </w:pPr>
      <w:bookmarkStart w:id="38" w:name="_147n2zr" w:colFirst="0" w:colLast="0"/>
      <w:bookmarkEnd w:id="38"/>
      <w:r>
        <w:br w:type="page"/>
      </w:r>
    </w:p>
    <w:p w:rsidR="00750372" w:rsidRDefault="00750372">
      <w:pPr>
        <w:jc w:val="left"/>
      </w:pPr>
    </w:p>
    <w:p w:rsidR="007D7631" w:rsidRPr="007D7631" w:rsidRDefault="007D7631" w:rsidP="00FB1E94">
      <w:pPr>
        <w:pStyle w:val="Text"/>
      </w:pPr>
    </w:p>
    <w:p w:rsidR="007D7631" w:rsidRDefault="007D7631" w:rsidP="002E2CBC">
      <w:pPr>
        <w:pStyle w:val="Nagwek1"/>
        <w:numPr>
          <w:ilvl w:val="0"/>
          <w:numId w:val="0"/>
        </w:numPr>
        <w:ind w:left="274" w:hanging="274"/>
        <w:sectPr w:rsidR="007D7631" w:rsidSect="007D7631">
          <w:pgSz w:w="11906" w:h="16838"/>
          <w:pgMar w:top="1418" w:right="1134" w:bottom="1418" w:left="1701" w:header="709" w:footer="709" w:gutter="0"/>
          <w:cols w:space="708"/>
          <w:titlePg/>
          <w:docGrid w:linePitch="360"/>
        </w:sectPr>
      </w:pPr>
    </w:p>
    <w:p w:rsidR="006229D1" w:rsidRDefault="00490516" w:rsidP="006229D1">
      <w:pPr>
        <w:pStyle w:val="Nagwek1"/>
      </w:pPr>
      <w:bookmarkStart w:id="39" w:name="_Toc486367401"/>
      <w:r>
        <w:lastRenderedPageBreak/>
        <w:t>Prezentacja i analiza wyników</w:t>
      </w:r>
      <w:bookmarkEnd w:id="39"/>
    </w:p>
    <w:p w:rsidR="00964352" w:rsidRDefault="00964352" w:rsidP="00FB1E94">
      <w:pPr>
        <w:pStyle w:val="Text"/>
      </w:pPr>
      <w:r>
        <w:t xml:space="preserve">Wynikiem procesu uczenia sieci są odpowiednio dobrane wagi połączeń między neuronami. Ze względu na dość duży rozmiar sieci neuronowej, dla największej sieci ilość tych wag (stopni swobody) przekracza cztery tysiące. </w:t>
      </w:r>
      <w:r w:rsidR="00F05E1C">
        <w:t>Z tego względu pominięto ich prezentację</w:t>
      </w:r>
      <w:r>
        <w:t>. Przedstawione zostaną jedynie wyniki po procesie uczenia (dokładności sieci na danych walidacyjnych) oraz dokładność najlepszej sieci na danych testowych</w:t>
      </w:r>
      <w:r w:rsidR="007124BE">
        <w:t xml:space="preserve"> i porównanie jej do metod analitycznych rozpoznawania gruntu</w:t>
      </w:r>
      <w:r>
        <w:t>.</w:t>
      </w:r>
    </w:p>
    <w:p w:rsidR="004C3051" w:rsidRDefault="007124BE" w:rsidP="00FB1E94">
      <w:pPr>
        <w:pStyle w:val="Text"/>
      </w:pPr>
      <w:r>
        <w:t>Uczenie sieci zostało wykonane na kom</w:t>
      </w:r>
      <w:r w:rsidR="00F05E1C">
        <w:t>puterze przenośnym Asus S43SN z </w:t>
      </w:r>
      <w:r>
        <w:t xml:space="preserve">procesorem </w:t>
      </w:r>
      <w:r w:rsidRPr="007124BE">
        <w:t>Intel Core i5-2410M 2.3 GHz</w:t>
      </w:r>
      <w:r w:rsidR="004C3051">
        <w:t xml:space="preserve"> z systemem operacyjnym Windows 7. Oprogramowanie użyte do stworzenia tej sieci to między innymi:</w:t>
      </w:r>
    </w:p>
    <w:p w:rsidR="004C3051" w:rsidRDefault="004C3051" w:rsidP="00FB1E94">
      <w:pPr>
        <w:pStyle w:val="textpunktowany"/>
      </w:pPr>
      <w:r>
        <w:t>Python 3.5.2</w:t>
      </w:r>
      <w:r w:rsidR="00F05E1C">
        <w:t>,</w:t>
      </w:r>
    </w:p>
    <w:p w:rsidR="004C3051" w:rsidRDefault="004C3051" w:rsidP="00FB1E94">
      <w:pPr>
        <w:pStyle w:val="textpunktowany"/>
      </w:pPr>
      <w:r>
        <w:t>Tensorflow 1.1.0</w:t>
      </w:r>
      <w:r w:rsidR="00F05E1C">
        <w:t>,</w:t>
      </w:r>
    </w:p>
    <w:p w:rsidR="004C3051" w:rsidRDefault="004C3051" w:rsidP="00FB1E94">
      <w:pPr>
        <w:pStyle w:val="textpunktowany"/>
      </w:pPr>
      <w:r>
        <w:t>Pandas 0.19.2</w:t>
      </w:r>
      <w:r w:rsidR="00F05E1C">
        <w:t>,</w:t>
      </w:r>
    </w:p>
    <w:p w:rsidR="004C3051" w:rsidRDefault="004C3051" w:rsidP="00FB1E94">
      <w:pPr>
        <w:pStyle w:val="textpunktowany"/>
      </w:pPr>
      <w:r>
        <w:t>Matplotlib 1.5.3</w:t>
      </w:r>
      <w:r w:rsidR="00F05E1C">
        <w:t>,</w:t>
      </w:r>
    </w:p>
    <w:p w:rsidR="004C3051" w:rsidRDefault="004C3051" w:rsidP="00FB1E94">
      <w:pPr>
        <w:pStyle w:val="textpunktowany"/>
      </w:pPr>
      <w:r>
        <w:t>Numpy 1.12.1</w:t>
      </w:r>
      <w:r w:rsidR="00F05E1C">
        <w:t>,</w:t>
      </w:r>
    </w:p>
    <w:p w:rsidR="004C3051" w:rsidRDefault="004C3051" w:rsidP="00FB1E94">
      <w:pPr>
        <w:pStyle w:val="textpunktowany"/>
      </w:pPr>
      <w:r>
        <w:t>Sublime Text</w:t>
      </w:r>
      <w:r w:rsidR="00F05E1C">
        <w:t>.</w:t>
      </w:r>
    </w:p>
    <w:p w:rsidR="006229D1" w:rsidRDefault="005833D1" w:rsidP="006229D1">
      <w:pPr>
        <w:pStyle w:val="Nagwek2"/>
      </w:pPr>
      <w:bookmarkStart w:id="40" w:name="_Toc486367402"/>
      <w:r>
        <w:t>Dokładność sieci</w:t>
      </w:r>
      <w:bookmarkEnd w:id="40"/>
    </w:p>
    <w:p w:rsidR="005C354F" w:rsidRDefault="00964352" w:rsidP="00FB1E94">
      <w:pPr>
        <w:pStyle w:val="Text"/>
      </w:pPr>
      <w:r>
        <w:t>Na każdej z sieci analizowanej w tej pracy trzykrotnie został pr</w:t>
      </w:r>
      <w:r w:rsidR="007C742A">
        <w:t>zeprowadzony proces uczenia. Następnie określono maksymalną i średnią dokładność każdej z sieci, dzięki czemu możliwe było porównanie ich między sobą. Dokładne wyniki zawarto w tabeli 7-1,</w:t>
      </w:r>
      <w:r w:rsidR="00B73D86">
        <w:t xml:space="preserve"> gdzie</w:t>
      </w:r>
      <w:r w:rsidR="007C742A">
        <w:t xml:space="preserve"> posortowano </w:t>
      </w:r>
      <w:r w:rsidR="00B73D86">
        <w:t xml:space="preserve">je </w:t>
      </w:r>
      <w:r w:rsidR="007C742A">
        <w:t>po średniej dokładności – sieci o najwyższej średniej dokładności znajdują się najwyżej.</w:t>
      </w:r>
    </w:p>
    <w:p w:rsidR="004C3051" w:rsidRDefault="004C3051" w:rsidP="00FB1E94">
      <w:pPr>
        <w:pStyle w:val="Text"/>
      </w:pPr>
      <w:r>
        <w:t>Co łatwo zauważyć, w omawianym zadaniu najlepiej spisują się sieci o większej ilości neuronów w warstwach ukrytych. Z analizowanych sieci najlepszą średnią</w:t>
      </w:r>
      <w:r w:rsidR="00B73D86">
        <w:t>,</w:t>
      </w:r>
      <w:r>
        <w:t xml:space="preserve"> jak i najlepszą maksymalną dokładność uzyskała sieć o budowie 5-25-40-40-25-9, tj. średnią dokładność 98.2% i maksymalną 98.8% przy trzech tysiącach epok uczących. Pozostałe sieci uzyskały odrobinę niższą dokładność, jednak różnice nie są bardzo duże.</w:t>
      </w:r>
    </w:p>
    <w:p w:rsidR="004C3051" w:rsidRDefault="004C3051" w:rsidP="00FB1E94">
      <w:pPr>
        <w:pStyle w:val="Text"/>
      </w:pPr>
      <w:r>
        <w:t>Jedynie najlepszą sieć sprawdzono przy 3000 epok uczących. Pozostałe sieci były sprawdzane dla ilości epok zależną od stopnia skomplikowania sieci. W najmniejszych sieciach wzrost ilości epok uczących mógł doprowadzić do przeuczenia, a na pewno nie prowadził do wz</w:t>
      </w:r>
      <w:r w:rsidR="00B73D86">
        <w:t>rostu dokładności sieci. Jedynie</w:t>
      </w:r>
      <w:r>
        <w:t xml:space="preserve"> największa sieć</w:t>
      </w:r>
      <w:r w:rsidR="006B3F45">
        <w:t xml:space="preserve"> 5-25-40-40-25-9</w:t>
      </w:r>
      <w:r>
        <w:t xml:space="preserve">, ze względu na swój rozmiar, została poddana tak długiemu procesowi uczenia. Jak widać wpłynęło to jedynie minimalnie na </w:t>
      </w:r>
      <w:r w:rsidR="006B3F45">
        <w:t>średnią dokładność</w:t>
      </w:r>
      <w:r>
        <w:t xml:space="preserve"> (</w:t>
      </w:r>
      <w:r w:rsidR="006B3F45">
        <w:t xml:space="preserve">z 97% do 98,2%, tj. </w:t>
      </w:r>
      <w:r>
        <w:t xml:space="preserve">około jeden </w:t>
      </w:r>
      <w:r>
        <w:lastRenderedPageBreak/>
        <w:t>punkt procentowy różnicy) wydłużając proces uczenia trzykrotnie</w:t>
      </w:r>
      <w:r w:rsidR="006B3F45">
        <w:t xml:space="preserve"> (z 1000 epok uczących trwających 1 minutę i 15 sekund do 3000 epok uczących trwających 3 minut i 10 sekund)</w:t>
      </w:r>
      <w:r>
        <w:t>.</w:t>
      </w:r>
    </w:p>
    <w:p w:rsidR="006B3F45" w:rsidRDefault="006B3F45" w:rsidP="00251493">
      <w:pPr>
        <w:pStyle w:val="Opisnadtablic"/>
      </w:pPr>
      <w:r w:rsidRPr="00CE1C03">
        <w:t>Ta</w:t>
      </w:r>
      <w:r>
        <w:t>bela</w:t>
      </w:r>
      <w:r w:rsidRPr="00CE1C03">
        <w:t xml:space="preserve"> </w:t>
      </w:r>
      <w:r>
        <w:t>7-1</w:t>
      </w:r>
      <w:r w:rsidRPr="00CE1C03">
        <w:t xml:space="preserve">. </w:t>
      </w:r>
      <w:r>
        <w:t>Dokładności każdej analizowanej sieci</w:t>
      </w:r>
    </w:p>
    <w:p w:rsidR="005C354F" w:rsidRDefault="0072164C" w:rsidP="00EC4110">
      <w:pPr>
        <w:pStyle w:val="Text"/>
        <w:ind w:firstLine="0"/>
        <w:jc w:val="center"/>
      </w:pPr>
      <w:r>
        <w:drawing>
          <wp:inline distT="0" distB="0" distL="0" distR="0">
            <wp:extent cx="5760720" cy="393192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3931920"/>
                    </a:xfrm>
                    <a:prstGeom prst="rect">
                      <a:avLst/>
                    </a:prstGeom>
                    <a:noFill/>
                    <a:ln>
                      <a:noFill/>
                    </a:ln>
                  </pic:spPr>
                </pic:pic>
              </a:graphicData>
            </a:graphic>
          </wp:inline>
        </w:drawing>
      </w:r>
    </w:p>
    <w:p w:rsidR="002F71E2" w:rsidRDefault="004A433A" w:rsidP="00FB1E94">
      <w:pPr>
        <w:pStyle w:val="Text"/>
      </w:pPr>
      <w:bookmarkStart w:id="41" w:name="_32hioqz" w:colFirst="0" w:colLast="0"/>
      <w:bookmarkStart w:id="42" w:name="_1hmsyys" w:colFirst="0" w:colLast="0"/>
      <w:bookmarkEnd w:id="41"/>
      <w:bookmarkEnd w:id="42"/>
      <w:r>
        <w:t>Dokładność sieci nie rośnie proporcjonalnie do ilość neuronów. Najmniejsza sieć i za razem najsłabsza posiada 470 stopni swobody (</w:t>
      </w:r>
      <w:r w:rsidR="0072164C">
        <w:t>połączeń między neuronami w sieci</w:t>
      </w:r>
      <w:r>
        <w:t>)</w:t>
      </w:r>
      <w:r w:rsidR="002F71E2">
        <w:t>,</w:t>
      </w:r>
      <w:r w:rsidR="0072164C">
        <w:t xml:space="preserve"> w </w:t>
      </w:r>
      <w:r>
        <w:t xml:space="preserve">porównaniu do 4085 stopni swobody najlepszej sieci. Dziewięciokrotny wzrost </w:t>
      </w:r>
      <w:r w:rsidR="0072164C">
        <w:t>ilości wag i </w:t>
      </w:r>
      <w:r>
        <w:t>skomplikowania sieci wiąże się jedynie z</w:t>
      </w:r>
      <w:r w:rsidR="002F71E2">
        <w:t>e</w:t>
      </w:r>
      <w:r>
        <w:t xml:space="preserve"> wzorstem dokładności sieci o około dzięsięć punktów procentowych.</w:t>
      </w:r>
      <w:r w:rsidR="000A71FC">
        <w:t xml:space="preserve"> Pra</w:t>
      </w:r>
      <w:r w:rsidR="002F71E2">
        <w:t>w</w:t>
      </w:r>
      <w:r w:rsidR="000A71FC">
        <w:t>dopodobnie kolejne zwiększenie i</w:t>
      </w:r>
      <w:r w:rsidR="0072164C">
        <w:t>lości neuronów i połączeń mogło</w:t>
      </w:r>
      <w:r w:rsidR="000A71FC">
        <w:t>by doprowadzić do kolejnego</w:t>
      </w:r>
      <w:r w:rsidR="002F71E2">
        <w:t>, lecz bardzo małego,</w:t>
      </w:r>
      <w:r w:rsidR="000A71FC">
        <w:t xml:space="preserve"> zw</w:t>
      </w:r>
      <w:r w:rsidR="0072164C">
        <w:t>iększenia dokładności. Wiązało</w:t>
      </w:r>
      <w:r w:rsidR="002F71E2">
        <w:t>by się to jednak ze znacznym wzrostem czasu uc</w:t>
      </w:r>
      <w:r w:rsidR="0072164C">
        <w:t>zenia sieci, a nie gwarantowało</w:t>
      </w:r>
      <w:r w:rsidR="002F71E2">
        <w:t>by znacznego zwiększenia dokładności.</w:t>
      </w:r>
    </w:p>
    <w:p w:rsidR="007124BE" w:rsidRDefault="007124BE" w:rsidP="00FB1E94">
      <w:pPr>
        <w:pStyle w:val="Text"/>
      </w:pPr>
      <w:r>
        <w:t>Dwie sieci neuronowe zostały dodatkowo sprawdzone pod kątem wpływu funkcji aktywacji na proces uczenia. W tych sieciach zamiast funkcji ReLU zastosowano funkcję sigmoidalną. W obu przypadkach negatywnie wpłynęło to na dokładność sieci, więc dla pozostałych sieci pozostawiono funkcję aktywacji jako funkcję ReLU.</w:t>
      </w:r>
    </w:p>
    <w:p w:rsidR="004A433A" w:rsidRDefault="002F71E2" w:rsidP="00FB1E94">
      <w:pPr>
        <w:pStyle w:val="Text"/>
      </w:pPr>
      <w:r>
        <w:t>Dobór budowy sieci jest najtrudniejszym elementem pracy nad sieciami neuronowymi. Wymaga to albo doświadczenia, albo analizowania wielu różnych rozmiarów sieci neuronowych</w:t>
      </w:r>
      <w:r w:rsidR="005920F1">
        <w:t>,</w:t>
      </w:r>
      <w:r>
        <w:t xml:space="preserve"> aby uzyskać tą najlepszą. Są pewne ogólne zasady, które często pojawiają się w literaturze, jednak są to jedynie zalecenia. Jedny</w:t>
      </w:r>
      <w:r w:rsidR="005920F1">
        <w:t>m z takich zaleceń jest zasada aby ilość stopni swobody (wag - połączeń neuronów</w:t>
      </w:r>
      <w:r>
        <w:t>) była mniejsza od ilości danych uczących. I ten warunek został spełniony dla każdej sieci. (4085 stopnie swobody największej sieci do 6851 danych uczących). K</w:t>
      </w:r>
      <w:r w:rsidR="005920F1">
        <w:t>olejne zwiększanie budowy mogło</w:t>
      </w:r>
      <w:r>
        <w:t xml:space="preserve">by doprowadzić do złamania tej </w:t>
      </w:r>
      <w:r>
        <w:lastRenderedPageBreak/>
        <w:t>zasady, a co ważniejsze doprowadzić do przeuczenia sieci. W związku z czym sieć o budowie 5-25-40-40-25-9</w:t>
      </w:r>
      <w:r w:rsidR="005920F1">
        <w:t xml:space="preserve"> (zaznaczona w tabeli na zielono)</w:t>
      </w:r>
      <w:r>
        <w:t xml:space="preserve"> uznana została jako najlepszą możliwą siecią w danym przypadku i dla posiadanych danych.</w:t>
      </w:r>
    </w:p>
    <w:p w:rsidR="006229D1" w:rsidRDefault="000D2AE9" w:rsidP="006229D1">
      <w:pPr>
        <w:pStyle w:val="Nagwek2"/>
      </w:pPr>
      <w:bookmarkStart w:id="43" w:name="_Toc486367403"/>
      <w:r>
        <w:t>Skuteczność wybranej sieci</w:t>
      </w:r>
      <w:r w:rsidR="006229D1" w:rsidRPr="006229D1">
        <w:t xml:space="preserve"> na tle innych metod</w:t>
      </w:r>
      <w:bookmarkEnd w:id="43"/>
    </w:p>
    <w:p w:rsidR="002F71E2" w:rsidRDefault="000D2AE9" w:rsidP="00FB1E94">
      <w:pPr>
        <w:pStyle w:val="Text"/>
      </w:pPr>
      <w:r>
        <w:t>Wybraną sieć neuronową można porównać do me</w:t>
      </w:r>
      <w:r w:rsidR="005920F1">
        <w:t>tod analitycznych opisywanych w </w:t>
      </w:r>
      <w:r>
        <w:t xml:space="preserve">poprzednich punktach tej pracy. </w:t>
      </w:r>
      <w:r w:rsidR="00792CE1">
        <w:t>Do porównania tych metod posłużą dane testowe, czyli takie</w:t>
      </w:r>
      <w:r w:rsidR="005920F1">
        <w:t>,</w:t>
      </w:r>
      <w:r w:rsidR="00792CE1">
        <w:t xml:space="preserve"> których sieć nie widziała podczas procesu uczenia czy walidacji.</w:t>
      </w:r>
    </w:p>
    <w:p w:rsidR="00792CE1" w:rsidRDefault="00792CE1" w:rsidP="00FB1E94">
      <w:pPr>
        <w:pStyle w:val="Text"/>
      </w:pPr>
      <w:r>
        <w:t xml:space="preserve">Dokładność sieci neuronowej na tych danych </w:t>
      </w:r>
      <w:r w:rsidR="005E648A">
        <w:t xml:space="preserve">z podziałem na każdy typ SBT </w:t>
      </w:r>
      <w:r>
        <w:t xml:space="preserve">przedstawiono </w:t>
      </w:r>
      <w:r w:rsidR="005920F1">
        <w:t>w tabeli</w:t>
      </w:r>
      <w:r w:rsidR="007D5E46">
        <w:t xml:space="preserve"> </w:t>
      </w:r>
      <w:r w:rsidR="005E648A">
        <w:t>7-2. Trudno wskazać typ SBT, z którym sieć ma problem rozpoznać. Dokładność utrzymuje się na średnim poziomie ponad 98%. Dla całości danych testowych dokładność wynosi 98.9%.</w:t>
      </w:r>
    </w:p>
    <w:p w:rsidR="005920F1" w:rsidRDefault="005920F1" w:rsidP="00251493">
      <w:pPr>
        <w:pStyle w:val="Opisnadtablic"/>
      </w:pPr>
      <w:r w:rsidRPr="00CE1C03">
        <w:t>Ta</w:t>
      </w:r>
      <w:r>
        <w:t>bela</w:t>
      </w:r>
      <w:r w:rsidRPr="00CE1C03">
        <w:t xml:space="preserve"> </w:t>
      </w:r>
      <w:r>
        <w:t>7-2</w:t>
      </w:r>
      <w:r w:rsidRPr="00CE1C03">
        <w:t xml:space="preserve">. </w:t>
      </w:r>
      <w:r>
        <w:t>Dokładności sieci neuronowej dla każdego SBT</w:t>
      </w:r>
    </w:p>
    <w:p w:rsidR="007D5E46" w:rsidRDefault="007D5E46" w:rsidP="00EC4110">
      <w:pPr>
        <w:pStyle w:val="Text"/>
        <w:ind w:firstLine="0"/>
        <w:jc w:val="center"/>
      </w:pPr>
      <w:r>
        <w:drawing>
          <wp:inline distT="0" distB="0" distL="0" distR="0">
            <wp:extent cx="2488019" cy="2156283"/>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8019" cy="2156283"/>
                    </a:xfrm>
                    <a:prstGeom prst="rect">
                      <a:avLst/>
                    </a:prstGeom>
                    <a:noFill/>
                    <a:ln>
                      <a:noFill/>
                    </a:ln>
                  </pic:spPr>
                </pic:pic>
              </a:graphicData>
            </a:graphic>
          </wp:inline>
        </w:drawing>
      </w:r>
    </w:p>
    <w:p w:rsidR="00B036CC" w:rsidRDefault="00B036CC" w:rsidP="00FB1E94">
      <w:pPr>
        <w:pStyle w:val="Text"/>
      </w:pPr>
      <w:r>
        <w:t>Kolejnym krokiem jest sprawdzenie jak sprawdzają się inne metody. W tym celu na nomogramy Robertsona z PN-B, Marre</w:t>
      </w:r>
      <w:r w:rsidR="0049349C">
        <w:t>`a</w:t>
      </w:r>
      <w:r>
        <w:t xml:space="preserve"> z PN-B oraz Robertsona z 1990 r naniesione z</w:t>
      </w:r>
      <w:r w:rsidR="005920F1">
        <w:t>ostały dane testowe (rysunki 7-1 do 7-5</w:t>
      </w:r>
      <w:r>
        <w:t>), zachowując podział na SBT jak przy podzi</w:t>
      </w:r>
      <w:r w:rsidR="0017592A">
        <w:t xml:space="preserve">ale </w:t>
      </w:r>
      <w:r w:rsidR="00414F7A">
        <w:t>danych do sieci neuronowych (tab. 5-5</w:t>
      </w:r>
      <w:r w:rsidR="0017592A">
        <w:t>)</w:t>
      </w:r>
      <w:r>
        <w:t xml:space="preserve"> </w:t>
      </w:r>
    </w:p>
    <w:p w:rsidR="00F16CC5" w:rsidRDefault="00B036CC" w:rsidP="00FB1E94">
      <w:pPr>
        <w:pStyle w:val="Text"/>
      </w:pPr>
      <w:r>
        <w:t>Na podstawie analizy tych wykresów można stwierdzić, że trudno na ich podstawie jedn</w:t>
      </w:r>
      <w:r w:rsidR="00F16CC5">
        <w:t>oznacznie określić typ SBT, a na pewno niemożliwe jest wyznaczenie rodzaju gruntu</w:t>
      </w:r>
      <w:r>
        <w:t>. Szczególnie jest to widoczne dla gruntów organicznych – SBT 2, gdzie dokładność rozpoznania wynosi praktycznie zero</w:t>
      </w:r>
      <w:r w:rsidR="00414F7A">
        <w:t xml:space="preserve"> (rys 7.1)</w:t>
      </w:r>
      <w:r>
        <w:t>.</w:t>
      </w:r>
      <w:r w:rsidR="00F16CC5">
        <w:t xml:space="preserve"> </w:t>
      </w:r>
    </w:p>
    <w:p w:rsidR="00B036CC" w:rsidRDefault="00F16CC5" w:rsidP="00FB1E94">
      <w:pPr>
        <w:pStyle w:val="Text"/>
      </w:pPr>
      <w:r>
        <w:t>Znacznie l</w:t>
      </w:r>
      <w:r w:rsidR="00B036CC">
        <w:t>epi</w:t>
      </w:r>
      <w:r>
        <w:t xml:space="preserve">ej ma się </w:t>
      </w:r>
      <w:r w:rsidR="00B036CC">
        <w:t>sytuacja dla SBT 3</w:t>
      </w:r>
      <w:r w:rsidR="00414F7A">
        <w:t xml:space="preserve"> (rys 7-2)</w:t>
      </w:r>
      <w:r w:rsidR="00B036CC">
        <w:t>. Na wszystkich</w:t>
      </w:r>
      <w:r>
        <w:t xml:space="preserve"> trzech</w:t>
      </w:r>
      <w:r w:rsidR="00B036CC">
        <w:t xml:space="preserve"> wykresach można odczytać, że dane </w:t>
      </w:r>
      <w:r>
        <w:t>gunty są w większości</w:t>
      </w:r>
      <w:r w:rsidR="00B036CC">
        <w:t xml:space="preserve"> gruntami spoistymi, z pogranicza glin i iłów. Według wykresu Robertsona z 1990 roku można przyporządkować typ SBT jako 3 lub 4.</w:t>
      </w:r>
    </w:p>
    <w:p w:rsidR="00F16CC5" w:rsidRDefault="00A40FD2" w:rsidP="00FB1E94">
      <w:pPr>
        <w:pStyle w:val="Text"/>
      </w:pPr>
      <w:r>
        <w:t>T</w:t>
      </w:r>
      <w:r w:rsidR="00F16CC5">
        <w:t xml:space="preserve">rudno jest dobrze przeanalizować </w:t>
      </w:r>
      <w:r w:rsidR="00A749FF">
        <w:t>kolejne dwa typy</w:t>
      </w:r>
      <w:r>
        <w:t xml:space="preserve"> SBT </w:t>
      </w:r>
      <w:r w:rsidR="00F16CC5">
        <w:t xml:space="preserve">ze względu na niedużą liczbę dostępnych danych. Zasdniczo trudno jest </w:t>
      </w:r>
      <w:r>
        <w:t>wskazać różnicę między SBT 5</w:t>
      </w:r>
      <w:r w:rsidR="00BB42B2">
        <w:t xml:space="preserve"> (rys 7-5)</w:t>
      </w:r>
      <w:r w:rsidR="00DE6061">
        <w:t xml:space="preserve"> a </w:t>
      </w:r>
      <w:r>
        <w:t>SBT 3</w:t>
      </w:r>
      <w:r w:rsidR="00BB42B2">
        <w:t xml:space="preserve"> (rys. 7-2)</w:t>
      </w:r>
      <w:r>
        <w:t xml:space="preserve">. Wynika to prowadopodobnie z zaproponowanego w tej pracy przydziału gruntu do danego typu SBT. </w:t>
      </w:r>
      <w:r w:rsidR="00A749FF">
        <w:t>Zaproponowanie innego podziału być może zwiększyło</w:t>
      </w:r>
      <w:r>
        <w:t>by dokładność rozpoznania na wykresach, a nie wpłyneło by na dokładność sieci neuronowej.</w:t>
      </w:r>
    </w:p>
    <w:p w:rsidR="00B036CC" w:rsidRDefault="00F16CC5" w:rsidP="00FB1E94">
      <w:pPr>
        <w:pStyle w:val="Text"/>
      </w:pPr>
      <w:r>
        <w:lastRenderedPageBreak/>
        <w:t>Najdokładniej wykresy rozpoznały grunty z SBT 6, czyli piasków</w:t>
      </w:r>
      <w:r w:rsidR="00A749FF">
        <w:t xml:space="preserve"> (rys 7-5)</w:t>
      </w:r>
      <w:r>
        <w:t>. Widać wyraźną koncetrację punktów na każdym z wykresów, w miejscach odpowiadającym gruntom nie</w:t>
      </w:r>
      <w:r w:rsidR="00A749FF">
        <w:t>s</w:t>
      </w:r>
      <w:r>
        <w:t>posistym. Jak widać jest to najprostsza kategoria gruntów do rozpoznania.</w:t>
      </w:r>
    </w:p>
    <w:p w:rsidR="00ED35DE" w:rsidRDefault="001B77BE" w:rsidP="00EC4110">
      <w:pPr>
        <w:pStyle w:val="Text"/>
        <w:ind w:firstLine="0"/>
        <w:jc w:val="center"/>
      </w:pPr>
      <w:r>
        <w:drawing>
          <wp:inline distT="0" distB="0" distL="0" distR="0">
            <wp:extent cx="3958182" cy="3689498"/>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7044" cy="3753686"/>
                    </a:xfrm>
                    <a:prstGeom prst="rect">
                      <a:avLst/>
                    </a:prstGeom>
                    <a:noFill/>
                    <a:ln>
                      <a:noFill/>
                    </a:ln>
                  </pic:spPr>
                </pic:pic>
              </a:graphicData>
            </a:graphic>
          </wp:inline>
        </w:drawing>
      </w:r>
    </w:p>
    <w:p w:rsidR="001B77BE" w:rsidRDefault="00A749FF" w:rsidP="001B77BE">
      <w:pPr>
        <w:pStyle w:val="Rysunek"/>
      </w:pPr>
      <w:r>
        <w:t>Rys. 7-1</w:t>
      </w:r>
      <w:r w:rsidR="00F16CC5">
        <w:t>. Wykresy z naniesionymi gruntami danych testowych – SBT 2</w:t>
      </w:r>
    </w:p>
    <w:p w:rsidR="001B77BE" w:rsidRDefault="001B77BE" w:rsidP="00EC4110">
      <w:pPr>
        <w:pStyle w:val="Text"/>
        <w:ind w:firstLine="0"/>
        <w:jc w:val="center"/>
      </w:pPr>
      <w:r>
        <w:drawing>
          <wp:inline distT="0" distB="0" distL="0" distR="0">
            <wp:extent cx="4074913" cy="3880870"/>
            <wp:effectExtent l="0" t="0" r="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0585" cy="3905319"/>
                    </a:xfrm>
                    <a:prstGeom prst="rect">
                      <a:avLst/>
                    </a:prstGeom>
                    <a:noFill/>
                    <a:ln>
                      <a:noFill/>
                    </a:ln>
                  </pic:spPr>
                </pic:pic>
              </a:graphicData>
            </a:graphic>
          </wp:inline>
        </w:drawing>
      </w:r>
    </w:p>
    <w:p w:rsidR="001B77BE" w:rsidRDefault="001B77BE" w:rsidP="001B77BE">
      <w:pPr>
        <w:pStyle w:val="Rysunek"/>
      </w:pPr>
      <w:r>
        <w:t>Rys. 7-</w:t>
      </w:r>
      <w:r w:rsidR="00A749FF">
        <w:t>2</w:t>
      </w:r>
      <w:r>
        <w:t xml:space="preserve">. </w:t>
      </w:r>
      <w:r w:rsidR="00F16CC5">
        <w:t>Wykresy z naniesionymi gruntami dany</w:t>
      </w:r>
      <w:r w:rsidR="00A749FF">
        <w:t>ch testowych – SBT 3</w:t>
      </w:r>
    </w:p>
    <w:p w:rsidR="001B77BE" w:rsidRDefault="001B77BE" w:rsidP="00EC4110">
      <w:pPr>
        <w:pStyle w:val="Text"/>
        <w:ind w:firstLine="0"/>
        <w:jc w:val="center"/>
      </w:pPr>
      <w:r>
        <w:lastRenderedPageBreak/>
        <w:drawing>
          <wp:inline distT="0" distB="0" distL="0" distR="0">
            <wp:extent cx="4302892" cy="3976577"/>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4860" cy="4006121"/>
                    </a:xfrm>
                    <a:prstGeom prst="rect">
                      <a:avLst/>
                    </a:prstGeom>
                    <a:noFill/>
                    <a:ln>
                      <a:noFill/>
                    </a:ln>
                  </pic:spPr>
                </pic:pic>
              </a:graphicData>
            </a:graphic>
          </wp:inline>
        </w:drawing>
      </w:r>
    </w:p>
    <w:p w:rsidR="001B77BE" w:rsidRDefault="00A749FF" w:rsidP="001B77BE">
      <w:pPr>
        <w:pStyle w:val="Rysunek"/>
      </w:pPr>
      <w:r>
        <w:t>Rys. 7-3</w:t>
      </w:r>
      <w:r w:rsidR="001B77BE">
        <w:t xml:space="preserve">. </w:t>
      </w:r>
      <w:r w:rsidR="00F16CC5">
        <w:t>Wykresy z naniesionymi gruntami danych testowych – SBT 4</w:t>
      </w:r>
    </w:p>
    <w:p w:rsidR="001B77BE" w:rsidRDefault="001B77BE" w:rsidP="00EC4110">
      <w:pPr>
        <w:pStyle w:val="Text"/>
        <w:ind w:firstLine="0"/>
        <w:jc w:val="center"/>
      </w:pPr>
      <w:r>
        <w:drawing>
          <wp:inline distT="0" distB="0" distL="0" distR="0">
            <wp:extent cx="4476307" cy="4055066"/>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88860" cy="4066438"/>
                    </a:xfrm>
                    <a:prstGeom prst="rect">
                      <a:avLst/>
                    </a:prstGeom>
                    <a:noFill/>
                    <a:ln>
                      <a:noFill/>
                    </a:ln>
                  </pic:spPr>
                </pic:pic>
              </a:graphicData>
            </a:graphic>
          </wp:inline>
        </w:drawing>
      </w:r>
    </w:p>
    <w:p w:rsidR="001B77BE" w:rsidRDefault="0017592A" w:rsidP="001B77BE">
      <w:pPr>
        <w:pStyle w:val="Rysunek"/>
      </w:pPr>
      <w:r>
        <w:t>Rys. 7-</w:t>
      </w:r>
      <w:r w:rsidR="00A749FF">
        <w:t>4</w:t>
      </w:r>
      <w:r w:rsidR="001B77BE">
        <w:t xml:space="preserve">. </w:t>
      </w:r>
      <w:r w:rsidR="00F16CC5">
        <w:t>Wykresy z naniesionymi gruntami danych testowych – SBT 5</w:t>
      </w:r>
    </w:p>
    <w:p w:rsidR="001B77BE" w:rsidRDefault="001B77BE" w:rsidP="00EC4110">
      <w:pPr>
        <w:pStyle w:val="Text"/>
        <w:ind w:firstLine="0"/>
        <w:jc w:val="center"/>
      </w:pPr>
      <w:r>
        <w:lastRenderedPageBreak/>
        <w:drawing>
          <wp:inline distT="0" distB="0" distL="0" distR="0">
            <wp:extent cx="4646428" cy="4036581"/>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3427" cy="4042662"/>
                    </a:xfrm>
                    <a:prstGeom prst="rect">
                      <a:avLst/>
                    </a:prstGeom>
                    <a:noFill/>
                    <a:ln>
                      <a:noFill/>
                    </a:ln>
                  </pic:spPr>
                </pic:pic>
              </a:graphicData>
            </a:graphic>
          </wp:inline>
        </w:drawing>
      </w:r>
    </w:p>
    <w:p w:rsidR="001B77BE" w:rsidRDefault="00A749FF" w:rsidP="001B77BE">
      <w:pPr>
        <w:pStyle w:val="Rysunek"/>
      </w:pPr>
      <w:r>
        <w:t>Rys. 7-5</w:t>
      </w:r>
      <w:r w:rsidR="001B77BE">
        <w:t xml:space="preserve">. </w:t>
      </w:r>
      <w:r w:rsidR="00F16CC5">
        <w:t>Wykresy z naniesionymi gruntami danych testowych – SBT 6</w:t>
      </w:r>
    </w:p>
    <w:p w:rsidR="006229D1" w:rsidRDefault="006229D1" w:rsidP="006229D1">
      <w:pPr>
        <w:pStyle w:val="Nagwek2"/>
      </w:pPr>
      <w:bookmarkStart w:id="44" w:name="_41mghml" w:colFirst="0" w:colLast="0"/>
      <w:bookmarkStart w:id="45" w:name="_Toc486367404"/>
      <w:bookmarkEnd w:id="44"/>
      <w:r w:rsidRPr="006229D1">
        <w:t>Propozycja nowej metody określania rodzaju gruntu</w:t>
      </w:r>
      <w:bookmarkEnd w:id="45"/>
    </w:p>
    <w:p w:rsidR="00A40FD2" w:rsidRDefault="00612E91" w:rsidP="00FB1E94">
      <w:pPr>
        <w:pStyle w:val="Text"/>
      </w:pPr>
      <w:r>
        <w:t>Jak widać stosowanie nomogramów daje przybliżone informacje na temat rodzaju gruntu</w:t>
      </w:r>
      <w:r w:rsidR="00EC4110">
        <w:t>,</w:t>
      </w:r>
      <w:r>
        <w:t xml:space="preserve"> jaki znajduje się w podłożu. Są to jednak infor</w:t>
      </w:r>
      <w:r w:rsidR="00D5623B">
        <w:t>macje obarczone dużym błędem, a </w:t>
      </w:r>
      <w:r>
        <w:t xml:space="preserve">uzyskanie dokładnych informacji wymaga wykonania wierceń. </w:t>
      </w:r>
    </w:p>
    <w:p w:rsidR="00EC1568" w:rsidRPr="00A40FD2" w:rsidRDefault="00612E91" w:rsidP="00FB1E94">
      <w:pPr>
        <w:pStyle w:val="Text"/>
      </w:pPr>
      <w:r>
        <w:t>Z kolei sieci neuronowe mogą być bardzo dobrym narzędziem o bardzo dużej dokładności przewidywania. Gdyby zebrać wystarczaj</w:t>
      </w:r>
      <w:r w:rsidR="00D5623B">
        <w:t>ącą ilość danych, pokrywające w </w:t>
      </w:r>
      <w:r>
        <w:t>równomierny sposób wszystkie grunty lub typy SBT, to można by zbudować sieć</w:t>
      </w:r>
      <w:r w:rsidR="00D5623B">
        <w:t>, która w </w:t>
      </w:r>
      <w:r>
        <w:t>bardzo efektywny sposób będzie w stanie je rozpoznać</w:t>
      </w:r>
      <w:r w:rsidR="00D5623B">
        <w:t>. Wymaga to jednak dalszych analiz.</w:t>
      </w:r>
      <w:r>
        <w:t xml:space="preserve"> </w:t>
      </w:r>
      <w:r w:rsidR="00D5623B">
        <w:t>Zaprezentowany tu efekt prac</w:t>
      </w:r>
      <w:r>
        <w:t xml:space="preserve"> jest zaledwie pierwszym krokiem w dłuższym procesie stworzenia takiej metody. N</w:t>
      </w:r>
      <w:r w:rsidR="00E11BF4">
        <w:t>iezbędne będzie odpowiednie zebranie, podzielenie i </w:t>
      </w:r>
      <w:r>
        <w:t>przefiltrowanie danych, niekoniecznie w</w:t>
      </w:r>
      <w:r w:rsidR="00E11BF4">
        <w:t xml:space="preserve"> zaprezentowany sposób. N</w:t>
      </w:r>
      <w:r>
        <w:t xml:space="preserve">astępnie </w:t>
      </w:r>
      <w:r w:rsidR="00EC1568">
        <w:t>testowanie tak zbudowanej sieci na wielu przypakach testowych. Praca ta miała jedynie na celu zweryfikowanie przydatności sztucznych sieci neuronowych w tym zagadnieniu.</w:t>
      </w:r>
    </w:p>
    <w:p w:rsidR="003176E8" w:rsidRDefault="003176E8">
      <w:pPr>
        <w:jc w:val="left"/>
        <w:rPr>
          <w:rFonts w:ascii="Arial" w:hAnsi="Arial" w:cs="Arial"/>
          <w:kern w:val="32"/>
          <w:sz w:val="34"/>
          <w:szCs w:val="28"/>
        </w:rPr>
      </w:pPr>
    </w:p>
    <w:p w:rsidR="00750372" w:rsidRDefault="00750372">
      <w:pPr>
        <w:jc w:val="left"/>
        <w:rPr>
          <w:rFonts w:ascii="Arial" w:hAnsi="Arial" w:cs="Arial"/>
          <w:kern w:val="32"/>
          <w:sz w:val="34"/>
          <w:szCs w:val="28"/>
        </w:rPr>
      </w:pPr>
    </w:p>
    <w:p w:rsidR="007D7631" w:rsidRPr="007D7631" w:rsidRDefault="007D7631" w:rsidP="00FB1E94">
      <w:pPr>
        <w:pStyle w:val="Text"/>
      </w:pPr>
    </w:p>
    <w:p w:rsidR="007D7631" w:rsidRDefault="007D7631" w:rsidP="006229D1">
      <w:pPr>
        <w:pStyle w:val="Nagwek1"/>
        <w:sectPr w:rsidR="007D7631" w:rsidSect="007D7631">
          <w:pgSz w:w="11906" w:h="16838"/>
          <w:pgMar w:top="1418" w:right="1134" w:bottom="1418" w:left="1701" w:header="709" w:footer="709" w:gutter="0"/>
          <w:cols w:space="708"/>
          <w:titlePg/>
          <w:docGrid w:linePitch="360"/>
        </w:sectPr>
      </w:pPr>
    </w:p>
    <w:p w:rsidR="006229D1" w:rsidRDefault="006229D1" w:rsidP="006229D1">
      <w:pPr>
        <w:pStyle w:val="Nagwek1"/>
      </w:pPr>
      <w:bookmarkStart w:id="46" w:name="_Toc486367405"/>
      <w:r>
        <w:lastRenderedPageBreak/>
        <w:t>Podsumowanie</w:t>
      </w:r>
      <w:bookmarkEnd w:id="46"/>
    </w:p>
    <w:p w:rsidR="005870AA" w:rsidRPr="005870AA" w:rsidRDefault="005870AA" w:rsidP="00FB1E94">
      <w:pPr>
        <w:pStyle w:val="Text"/>
      </w:pPr>
      <w:r>
        <w:t>Sztuczne sieci neuronowe są tematem ciągłych prac i rozwojów. Tylko podczas okresu pisania tej pracy wydarzyło się wiele, co doprowadziło zwiększenia możliwości SSN. Kolejne lata za pewne doprowadzą do kolejnych odkryć</w:t>
      </w:r>
      <w:r w:rsidR="008F4B87">
        <w:t>,</w:t>
      </w:r>
      <w:r>
        <w:t xml:space="preserve"> jak i co raz ciekawszych jej zastosowań. Po</w:t>
      </w:r>
      <w:r w:rsidR="008F4B87">
        <w:t xml:space="preserve"> głębszym poznaniu ich możliwości</w:t>
      </w:r>
      <w:r>
        <w:t>, można zdecydowanie stwierdzić, że geotechnika może być jedną z dz</w:t>
      </w:r>
      <w:r w:rsidR="008F4B87">
        <w:t>iedzin, w której sieci neuronowe</w:t>
      </w:r>
      <w:r>
        <w:t xml:space="preserve"> pokażą swoje mocne strony. Nowoczesne metody badawcze dostarczają ogromne ilości informacji, któr</w:t>
      </w:r>
      <w:r w:rsidR="008F4B87">
        <w:t>ych</w:t>
      </w:r>
      <w:r>
        <w:t xml:space="preserve"> nie jesteśmy w stanie przeanalizować w sposób tradycyjny. Stanowi to doskonałą przestrzeń do zastosowania SSN w przeróżnych zagadnieniach związanych z geotechniką</w:t>
      </w:r>
    </w:p>
    <w:p w:rsidR="006229D1" w:rsidRDefault="006229D1" w:rsidP="006229D1">
      <w:pPr>
        <w:pStyle w:val="Nagwek2"/>
      </w:pPr>
      <w:bookmarkStart w:id="47" w:name="_Toc486367406"/>
      <w:r w:rsidRPr="006229D1">
        <w:t>Przydatność w rozpoznawaniu gruntów</w:t>
      </w:r>
      <w:bookmarkEnd w:id="47"/>
    </w:p>
    <w:p w:rsidR="005870AA" w:rsidRPr="005870AA" w:rsidRDefault="003047B7" w:rsidP="00FB1E94">
      <w:pPr>
        <w:pStyle w:val="Text"/>
      </w:pPr>
      <w:r>
        <w:t xml:space="preserve">Po porównaniu możliwości sieci do pozostałych metod określania rodzaju gruntu, oczywistym jest stwierdzenie, że sztuczne sieci neuronowe bardzo dobrze nadają się do rozpatrywanego zagadnienia. </w:t>
      </w:r>
      <w:r w:rsidR="00300C69">
        <w:t xml:space="preserve">Dane zagadnienie w takiej formie może być w </w:t>
      </w:r>
      <w:r w:rsidR="008F4B87">
        <w:t>bardzo prosty sposób zmodelowane</w:t>
      </w:r>
      <w:r w:rsidR="00300C69">
        <w:t xml:space="preserve"> jako sieć neuronowa. Podczas tworzenia tej p</w:t>
      </w:r>
      <w:r w:rsidR="008F4B87">
        <w:t>racy pra</w:t>
      </w:r>
      <w:r w:rsidR="00300C69">
        <w:t>ktycznie za każdym razem wyniki były bardzo dobre bez względu na budowę sieci czy analizowane parametry. Utwierdza to w przekonaniu, że możliwy jest dalszy rozwój tej metody.</w:t>
      </w:r>
    </w:p>
    <w:p w:rsidR="006229D1" w:rsidRPr="006229D1" w:rsidRDefault="006229D1" w:rsidP="006229D1">
      <w:pPr>
        <w:pStyle w:val="Nagwek2"/>
      </w:pPr>
      <w:bookmarkStart w:id="48" w:name="_3fwokq0" w:colFirst="0" w:colLast="0"/>
      <w:bookmarkStart w:id="49" w:name="_Toc486367407"/>
      <w:bookmarkEnd w:id="48"/>
      <w:r w:rsidRPr="006229D1">
        <w:t>Możliwe kierunku rozwoju</w:t>
      </w:r>
      <w:bookmarkEnd w:id="49"/>
    </w:p>
    <w:p w:rsidR="00A84039" w:rsidRDefault="005870AA" w:rsidP="00FB1E94">
      <w:pPr>
        <w:pStyle w:val="Text"/>
      </w:pPr>
      <w:r>
        <w:t xml:space="preserve">Jak już zostało wspomniane, efekty tej pracy są dopiero pierwszym krokiem. Następnymi krokami, oprócz oczywistego </w:t>
      </w:r>
      <w:r w:rsidR="008F4B87">
        <w:t>zwiększenia zakresu danych, może być</w:t>
      </w:r>
      <w:r>
        <w:t xml:space="preserve"> zastosowanie innego typu sieci neur</w:t>
      </w:r>
      <w:r w:rsidR="008F4B87">
        <w:t>o</w:t>
      </w:r>
      <w:r>
        <w:t>nowej.</w:t>
      </w:r>
      <w:r w:rsidR="00A84039">
        <w:t xml:space="preserve"> </w:t>
      </w:r>
    </w:p>
    <w:p w:rsidR="006229D1" w:rsidRDefault="00A84039" w:rsidP="00FB1E94">
      <w:pPr>
        <w:pStyle w:val="Text"/>
      </w:pPr>
      <w:r>
        <w:t xml:space="preserve">Ciekawym zadaniem </w:t>
      </w:r>
      <w:r w:rsidR="000466C4">
        <w:t>wydaje się być</w:t>
      </w:r>
      <w:r>
        <w:t xml:space="preserve"> analizowanie pojedynczego sondowania jako całości</w:t>
      </w:r>
      <w:r w:rsidR="000466C4">
        <w:t>, pomiar po pomiarze wprowadzanym</w:t>
      </w:r>
      <w:r>
        <w:t xml:space="preserve"> do sieci ne</w:t>
      </w:r>
      <w:r w:rsidR="000466C4">
        <w:t>uronowej. Do tego celu należało</w:t>
      </w:r>
      <w:r>
        <w:t xml:space="preserve">by zastosować sieci rekurencyjne, być może jedne z najciekawszych sieci typu LSTM (ang. </w:t>
      </w:r>
      <w:r w:rsidRPr="00A84039">
        <w:rPr>
          <w:i/>
        </w:rPr>
        <w:t>long-short term memory</w:t>
      </w:r>
      <w:r>
        <w:t xml:space="preserve">). </w:t>
      </w:r>
    </w:p>
    <w:p w:rsidR="00A84039" w:rsidRDefault="000466C4" w:rsidP="00FB1E94">
      <w:pPr>
        <w:pStyle w:val="Text"/>
      </w:pPr>
      <w:r>
        <w:t>Kolejną</w:t>
      </w:r>
      <w:r w:rsidR="00A84039">
        <w:t xml:space="preserve"> możliwością jest zastosowanie innego podziału gruntów na SBT, być może </w:t>
      </w:r>
      <w:r>
        <w:t xml:space="preserve">nawet </w:t>
      </w:r>
      <w:r w:rsidR="00A84039">
        <w:t>rezygnacja z</w:t>
      </w:r>
      <w:r>
        <w:t xml:space="preserve"> takiego</w:t>
      </w:r>
      <w:r w:rsidR="00A84039">
        <w:t xml:space="preserve"> podziału na SB</w:t>
      </w:r>
      <w:r>
        <w:t>T i zastosowanie innego</w:t>
      </w:r>
      <w:r w:rsidR="00A84039">
        <w:t xml:space="preserve">, na przykład wyrażającego procentową zawartość iłu, pyłu i piasku. W tej pracy nie brano pod uwagę tych warstw gruntów, które miały </w:t>
      </w:r>
      <w:r>
        <w:t>w sobie domieszki innych. Można</w:t>
      </w:r>
      <w:r w:rsidR="003164A0">
        <w:t xml:space="preserve"> </w:t>
      </w:r>
      <w:r w:rsidR="00A84039">
        <w:t>by spróbować zaaplikować również i te dane do procesu uczenia sieci. W końcu jedną z zalet SSN jest pewna odporność na „zaszumienie” danych.</w:t>
      </w:r>
    </w:p>
    <w:p w:rsidR="00A84039" w:rsidRDefault="000466C4" w:rsidP="00FB1E94">
      <w:pPr>
        <w:pStyle w:val="Text"/>
      </w:pPr>
      <w:r>
        <w:t>Można także</w:t>
      </w:r>
      <w:r w:rsidR="00A84039">
        <w:t xml:space="preserve"> się zastanowić czy inne parametry wprowadzane do sieci nie mają jakiegoś wpływu na działanie sieci. Być może kąt obrotu stożka podczas wciskania zwiększyłby dokład</w:t>
      </w:r>
      <w:r w:rsidR="000D552F">
        <w:t>ność tej sieci. Samą sieć można</w:t>
      </w:r>
      <w:r w:rsidR="00A84039">
        <w:t xml:space="preserve"> również zastosować do przewidywania </w:t>
      </w:r>
      <w:r w:rsidR="00A84039">
        <w:lastRenderedPageBreak/>
        <w:t>nie tylko rodzaju gruntu (czy SBT)</w:t>
      </w:r>
      <w:r w:rsidR="000D552F">
        <w:t>,</w:t>
      </w:r>
      <w:r w:rsidR="00A84039">
        <w:t xml:space="preserve"> a</w:t>
      </w:r>
      <w:r w:rsidR="000D552F">
        <w:t>le</w:t>
      </w:r>
      <w:r w:rsidR="00A84039">
        <w:t xml:space="preserve"> również do innych param</w:t>
      </w:r>
      <w:r w:rsidR="002A74D0">
        <w:t>e</w:t>
      </w:r>
      <w:r w:rsidR="00043D0B">
        <w:t>terów. Ciekawym było</w:t>
      </w:r>
      <w:r w:rsidR="00A84039">
        <w:t>by zastosowanie jej do przewidywania spójności i kąta tarcia wewnętrznego, również na pods</w:t>
      </w:r>
      <w:r w:rsidR="00043D0B">
        <w:t>t</w:t>
      </w:r>
      <w:r w:rsidR="00A84039">
        <w:t>awie badań CPTu lub innych.</w:t>
      </w:r>
    </w:p>
    <w:p w:rsidR="00A84039" w:rsidRDefault="00A84039" w:rsidP="00FB1E94">
      <w:pPr>
        <w:pStyle w:val="Text"/>
      </w:pPr>
      <w:r>
        <w:t>Podsumowując</w:t>
      </w:r>
      <w:r w:rsidR="003047B7">
        <w:t>,</w:t>
      </w:r>
      <w:r>
        <w:t xml:space="preserve"> możliwości wykonania kolejnego kroku w badaniach nad przydatnością sieci neuronowych w geotechnice jest wiele. </w:t>
      </w:r>
      <w:r w:rsidR="003047B7">
        <w:t>Aktualnie największym ograniczeniem jest dostępność do zbioru dużej ilości danych do analizy. Jeśli jednak przeskoczy się ten problem, to wszystkie wymienione propozycje, jak i wiele innych, stają się możliwymi do wykonania.</w:t>
      </w:r>
    </w:p>
    <w:p w:rsidR="00750372" w:rsidRDefault="00750372">
      <w:pPr>
        <w:jc w:val="left"/>
        <w:rPr>
          <w:sz w:val="24"/>
        </w:rPr>
      </w:pPr>
    </w:p>
    <w:p w:rsidR="00386C78" w:rsidRDefault="00386C78" w:rsidP="00FB1E94">
      <w:pPr>
        <w:pStyle w:val="Text"/>
      </w:pPr>
    </w:p>
    <w:p w:rsidR="00750372" w:rsidRDefault="00750372" w:rsidP="006229D1">
      <w:pPr>
        <w:pStyle w:val="Nagwek1"/>
        <w:sectPr w:rsidR="00750372" w:rsidSect="007D7631">
          <w:pgSz w:w="11906" w:h="16838"/>
          <w:pgMar w:top="1418" w:right="1134" w:bottom="1418" w:left="1701" w:header="709" w:footer="709" w:gutter="0"/>
          <w:cols w:space="708"/>
          <w:titlePg/>
          <w:docGrid w:linePitch="360"/>
        </w:sectPr>
      </w:pPr>
    </w:p>
    <w:p w:rsidR="00A500CE" w:rsidRPr="00CE1C03" w:rsidRDefault="00A500CE" w:rsidP="006229D1">
      <w:pPr>
        <w:pStyle w:val="Nagwek1"/>
      </w:pPr>
      <w:bookmarkStart w:id="50" w:name="_Toc486367408"/>
      <w:r w:rsidRPr="00CE1C03">
        <w:lastRenderedPageBreak/>
        <w:t>BIBLIOGRAFIA</w:t>
      </w:r>
      <w:bookmarkEnd w:id="50"/>
    </w:p>
    <w:p w:rsidR="00A500CE" w:rsidRDefault="00A500CE" w:rsidP="0075436C">
      <w:pPr>
        <w:pStyle w:val="Nagwek2"/>
        <w:rPr>
          <w:noProof w:val="0"/>
        </w:rPr>
      </w:pPr>
      <w:bookmarkStart w:id="51" w:name="_Toc486367409"/>
      <w:r w:rsidRPr="00CE1C03">
        <w:rPr>
          <w:noProof w:val="0"/>
        </w:rPr>
        <w:t>Publikacje</w:t>
      </w:r>
      <w:bookmarkEnd w:id="51"/>
    </w:p>
    <w:p w:rsidR="00456884" w:rsidRDefault="00456884" w:rsidP="005E7C88">
      <w:pPr>
        <w:pStyle w:val="bibliografia"/>
      </w:pPr>
      <w:r>
        <w:t xml:space="preserve">Bagińska I. (2012): Analiza oceny rodzaju gruntu ustalonego na podstawie badań CPTU, </w:t>
      </w:r>
      <w:r>
        <w:rPr>
          <w:i/>
        </w:rPr>
        <w:t>Geoinżynieria drogi mosty tunele</w:t>
      </w:r>
      <w:r w:rsidR="005A1F1B">
        <w:t>, Vol. 37, No. 2, p. 38-45</w:t>
      </w:r>
    </w:p>
    <w:p w:rsidR="00FD414E" w:rsidRPr="00456884" w:rsidRDefault="00FD414E" w:rsidP="00FD414E">
      <w:pPr>
        <w:pStyle w:val="bibliografia"/>
      </w:pPr>
      <w:r>
        <w:t xml:space="preserve">Bagińska I. (2015): Panaceum na rozpoznanie podłoża gruntowego: CPTM czy CPTU?, </w:t>
      </w:r>
      <w:r>
        <w:rPr>
          <w:i/>
        </w:rPr>
        <w:t>Geoinżynieria drogi mosty tunele</w:t>
      </w:r>
      <w:r>
        <w:t>, Vol. 50, No. 1, p. 28-32</w:t>
      </w:r>
    </w:p>
    <w:p w:rsidR="005E7C88" w:rsidRPr="009E066C" w:rsidRDefault="006D0DAB" w:rsidP="005E7C88">
      <w:pPr>
        <w:pStyle w:val="bibliografia"/>
        <w:rPr>
          <w:lang w:val="en-US"/>
        </w:rPr>
      </w:pPr>
      <w:r w:rsidRPr="006D0DAB">
        <w:t>Bajda M., Biliniak M., Lech M</w:t>
      </w:r>
      <w:r w:rsidR="005E7C88" w:rsidRPr="006D0DAB">
        <w:t xml:space="preserve">. </w:t>
      </w:r>
      <w:r w:rsidRPr="006D0DAB">
        <w:t>(2012</w:t>
      </w:r>
      <w:r w:rsidR="005E7C88" w:rsidRPr="006D0DAB">
        <w:t xml:space="preserve">): </w:t>
      </w:r>
      <w:r w:rsidRPr="006D0DAB">
        <w:t>Wykorzystanie sondy CPTU 15 cm2 do badań podłoża gruntowego</w:t>
      </w:r>
      <w:r w:rsidR="00361887">
        <w:t>,</w:t>
      </w:r>
      <w:r w:rsidR="005E7C88" w:rsidRPr="006D0DAB">
        <w:rPr>
          <w:i/>
        </w:rPr>
        <w:t xml:space="preserve"> </w:t>
      </w:r>
      <w:r w:rsidRPr="006D0DAB">
        <w:rPr>
          <w:i/>
        </w:rPr>
        <w:t xml:space="preserve">Acta Scientiarum Polonorum. </w:t>
      </w:r>
      <w:r w:rsidRPr="009E066C">
        <w:rPr>
          <w:i/>
          <w:lang w:val="en-US"/>
        </w:rPr>
        <w:t>Architectura</w:t>
      </w:r>
      <w:r w:rsidR="009E066C" w:rsidRPr="009E066C">
        <w:rPr>
          <w:i/>
          <w:lang w:val="en-US"/>
        </w:rPr>
        <w:t xml:space="preserve">, </w:t>
      </w:r>
      <w:r w:rsidR="009E066C">
        <w:rPr>
          <w:lang w:val="en-US"/>
        </w:rPr>
        <w:t>Vol. 12, No. 3, p. 61-72</w:t>
      </w:r>
    </w:p>
    <w:p w:rsidR="00792E86" w:rsidRDefault="00792E86" w:rsidP="00792E86">
      <w:pPr>
        <w:pStyle w:val="bibliografia"/>
        <w:rPr>
          <w:lang w:val="en-US"/>
        </w:rPr>
      </w:pPr>
      <w:r w:rsidRPr="00792E86">
        <w:rPr>
          <w:lang w:val="en-US"/>
        </w:rPr>
        <w:t>Douglas B.J., Olsen R.S. (1981): Soil classification u</w:t>
      </w:r>
      <w:r w:rsidR="00361887">
        <w:rPr>
          <w:lang w:val="en-US"/>
        </w:rPr>
        <w:t>sing electric cone penetrometer,</w:t>
      </w:r>
      <w:r w:rsidRPr="00792E86">
        <w:rPr>
          <w:i/>
          <w:lang w:val="en-US"/>
        </w:rPr>
        <w:t xml:space="preserve"> Symposium on Cone Pen</w:t>
      </w:r>
      <w:r>
        <w:rPr>
          <w:i/>
          <w:lang w:val="en-US"/>
        </w:rPr>
        <w:t>etration Testing and Experience</w:t>
      </w:r>
      <w:r w:rsidRPr="00792E86">
        <w:rPr>
          <w:i/>
          <w:lang w:val="en-US"/>
        </w:rPr>
        <w:t xml:space="preserve">, </w:t>
      </w:r>
      <w:r>
        <w:rPr>
          <w:lang w:val="en-US"/>
        </w:rPr>
        <w:t>p.</w:t>
      </w:r>
      <w:r w:rsidRPr="00792E86">
        <w:rPr>
          <w:lang w:val="en-US"/>
        </w:rPr>
        <w:t xml:space="preserve"> 209-227</w:t>
      </w:r>
    </w:p>
    <w:p w:rsidR="009E066C" w:rsidRDefault="009E066C" w:rsidP="009E066C">
      <w:pPr>
        <w:pStyle w:val="bibliografia"/>
        <w:rPr>
          <w:lang w:val="en-US"/>
        </w:rPr>
      </w:pPr>
      <w:r w:rsidRPr="009E066C">
        <w:t>Godlewski T. (2013): Interpretacja badań polowych a Eurokod 7</w:t>
      </w:r>
      <w:r>
        <w:t xml:space="preserve">, </w:t>
      </w:r>
      <w:r w:rsidRPr="006D0DAB">
        <w:rPr>
          <w:i/>
        </w:rPr>
        <w:t xml:space="preserve">Acta Scientiarum Polonorum. </w:t>
      </w:r>
      <w:r w:rsidRPr="009E066C">
        <w:rPr>
          <w:i/>
          <w:lang w:val="en-US"/>
        </w:rPr>
        <w:t xml:space="preserve">Architectura, </w:t>
      </w:r>
      <w:r>
        <w:rPr>
          <w:lang w:val="en-US"/>
        </w:rPr>
        <w:t xml:space="preserve">Vol. 11, No. </w:t>
      </w:r>
      <w:r w:rsidRPr="009E066C">
        <w:rPr>
          <w:lang w:val="en-US"/>
        </w:rPr>
        <w:t>2</w:t>
      </w:r>
      <w:r>
        <w:rPr>
          <w:lang w:val="en-US"/>
        </w:rPr>
        <w:t>, p</w:t>
      </w:r>
      <w:r w:rsidRPr="009E066C">
        <w:rPr>
          <w:lang w:val="en-US"/>
        </w:rPr>
        <w:t>. 25-33</w:t>
      </w:r>
    </w:p>
    <w:p w:rsidR="00AF799B" w:rsidRDefault="00AF799B" w:rsidP="009E066C">
      <w:pPr>
        <w:pStyle w:val="bibliografia"/>
        <w:rPr>
          <w:lang w:val="en-US"/>
        </w:rPr>
      </w:pPr>
      <w:r>
        <w:rPr>
          <w:lang w:val="en-US"/>
        </w:rPr>
        <w:t xml:space="preserve">Hebb D.O. (1949): The </w:t>
      </w:r>
      <w:r>
        <w:rPr>
          <w:i/>
          <w:lang w:val="en-US"/>
        </w:rPr>
        <w:t>Organization of Behavior,</w:t>
      </w:r>
      <w:r>
        <w:rPr>
          <w:lang w:val="en-US"/>
        </w:rPr>
        <w:t xml:space="preserve"> </w:t>
      </w:r>
      <w:r w:rsidR="003B4D06">
        <w:rPr>
          <w:lang w:val="en-US"/>
        </w:rPr>
        <w:t>Wiley</w:t>
      </w:r>
    </w:p>
    <w:p w:rsidR="000E5FBF" w:rsidRDefault="000E5FBF" w:rsidP="009E066C">
      <w:pPr>
        <w:pStyle w:val="bibliografia"/>
        <w:rPr>
          <w:lang w:val="en-US"/>
        </w:rPr>
      </w:pPr>
      <w:r w:rsidRPr="000E5FBF">
        <w:rPr>
          <w:lang w:val="en-US"/>
        </w:rPr>
        <w:t>Hinton G</w:t>
      </w:r>
      <w:r>
        <w:rPr>
          <w:lang w:val="en-US"/>
        </w:rPr>
        <w:t>.</w:t>
      </w:r>
      <w:r w:rsidRPr="000E5FBF">
        <w:rPr>
          <w:lang w:val="en-US"/>
        </w:rPr>
        <w:t>E, Salakhutdinov R</w:t>
      </w:r>
      <w:r>
        <w:rPr>
          <w:lang w:val="en-US"/>
        </w:rPr>
        <w:t>.</w:t>
      </w:r>
      <w:r w:rsidRPr="000E5FBF">
        <w:rPr>
          <w:lang w:val="en-US"/>
        </w:rPr>
        <w:t xml:space="preserve">R. </w:t>
      </w:r>
      <w:r>
        <w:rPr>
          <w:lang w:val="en-US"/>
        </w:rPr>
        <w:t xml:space="preserve">(2006): </w:t>
      </w:r>
      <w:r w:rsidRPr="000E5FBF">
        <w:rPr>
          <w:lang w:val="en-US"/>
        </w:rPr>
        <w:t>Reducing the dimensionali</w:t>
      </w:r>
      <w:r>
        <w:rPr>
          <w:lang w:val="en-US"/>
        </w:rPr>
        <w:t xml:space="preserve">ty of data with neural networks, </w:t>
      </w:r>
      <w:r>
        <w:rPr>
          <w:i/>
          <w:lang w:val="en-US"/>
        </w:rPr>
        <w:t xml:space="preserve">Science, </w:t>
      </w:r>
      <w:r>
        <w:rPr>
          <w:lang w:val="en-US"/>
        </w:rPr>
        <w:t>Vol. 313, No. 5786, p. 504-507</w:t>
      </w:r>
    </w:p>
    <w:p w:rsidR="00F51C07" w:rsidRPr="00F51C07" w:rsidRDefault="00F51C07" w:rsidP="009E066C">
      <w:pPr>
        <w:pStyle w:val="bibliografia"/>
      </w:pPr>
      <w:r w:rsidRPr="00F51C07">
        <w:t>Kowalska M. (2014): Identyfikacja rodzaju gruntu oraz parametrów wytrzymałościowych na podstawie wyników badań so</w:t>
      </w:r>
      <w:r>
        <w:t xml:space="preserve">dą statyczną CPTU, </w:t>
      </w:r>
      <w:r>
        <w:rPr>
          <w:i/>
        </w:rPr>
        <w:t>Przegląd komunikacyjny</w:t>
      </w:r>
      <w:r w:rsidR="000C178B">
        <w:t>,</w:t>
      </w:r>
      <w:r w:rsidR="000C178B">
        <w:br/>
      </w:r>
      <w:r>
        <w:t xml:space="preserve">No. </w:t>
      </w:r>
      <w:r w:rsidR="000C178B">
        <w:t xml:space="preserve">3, </w:t>
      </w:r>
      <w:r>
        <w:t>p. 91-103</w:t>
      </w:r>
    </w:p>
    <w:p w:rsidR="005A047E" w:rsidRPr="005A047E" w:rsidRDefault="005A047E" w:rsidP="009E066C">
      <w:pPr>
        <w:pStyle w:val="bibliografia"/>
        <w:rPr>
          <w:lang w:val="en-US"/>
        </w:rPr>
      </w:pPr>
      <w:r>
        <w:rPr>
          <w:lang w:val="en-US"/>
        </w:rPr>
        <w:t>Lunne T., Robertson P., Powell J. (1997)</w:t>
      </w:r>
      <w:r w:rsidR="00456884">
        <w:rPr>
          <w:lang w:val="en-US"/>
        </w:rPr>
        <w:t>:</w:t>
      </w:r>
      <w:r>
        <w:rPr>
          <w:lang w:val="en-US"/>
        </w:rPr>
        <w:t xml:space="preserve"> </w:t>
      </w:r>
      <w:r>
        <w:rPr>
          <w:i/>
          <w:lang w:val="en-US"/>
        </w:rPr>
        <w:t>Cone Penetration Testing in Geotechnical Practice</w:t>
      </w:r>
      <w:r>
        <w:rPr>
          <w:lang w:val="en-US"/>
        </w:rPr>
        <w:t xml:space="preserve">, </w:t>
      </w:r>
      <w:r w:rsidR="002F5BA6">
        <w:rPr>
          <w:lang w:val="en-US"/>
        </w:rPr>
        <w:t>Spon Press</w:t>
      </w:r>
    </w:p>
    <w:p w:rsidR="001117FD" w:rsidRPr="001117FD" w:rsidRDefault="001117FD" w:rsidP="001117FD">
      <w:pPr>
        <w:pStyle w:val="bibliografia"/>
        <w:rPr>
          <w:lang w:val="en-US"/>
        </w:rPr>
      </w:pPr>
      <w:r>
        <w:rPr>
          <w:lang w:val="en-US"/>
        </w:rPr>
        <w:t>McCulloch, W.S.,</w:t>
      </w:r>
      <w:r w:rsidRPr="001117FD">
        <w:rPr>
          <w:lang w:val="en-US"/>
        </w:rPr>
        <w:t xml:space="preserve"> Pitts</w:t>
      </w:r>
      <w:r>
        <w:rPr>
          <w:lang w:val="en-US"/>
        </w:rPr>
        <w:t xml:space="preserve"> W.</w:t>
      </w:r>
      <w:r w:rsidRPr="001117FD">
        <w:rPr>
          <w:lang w:val="en-US"/>
        </w:rPr>
        <w:t xml:space="preserve">H. </w:t>
      </w:r>
      <w:r>
        <w:rPr>
          <w:lang w:val="en-US"/>
        </w:rPr>
        <w:t>(</w:t>
      </w:r>
      <w:r w:rsidRPr="001117FD">
        <w:rPr>
          <w:lang w:val="en-US"/>
        </w:rPr>
        <w:t>1943</w:t>
      </w:r>
      <w:r>
        <w:rPr>
          <w:lang w:val="en-US"/>
        </w:rPr>
        <w:t xml:space="preserve">): </w:t>
      </w:r>
      <w:r w:rsidRPr="001117FD">
        <w:rPr>
          <w:lang w:val="en-US"/>
        </w:rPr>
        <w:t>A Logical Calculus of the Ideas Immanent</w:t>
      </w:r>
      <w:r>
        <w:rPr>
          <w:lang w:val="en-US"/>
        </w:rPr>
        <w:t xml:space="preserve"> </w:t>
      </w:r>
      <w:r w:rsidRPr="001117FD">
        <w:rPr>
          <w:lang w:val="en-US"/>
        </w:rPr>
        <w:t>in Nervous Activity</w:t>
      </w:r>
      <w:r>
        <w:rPr>
          <w:lang w:val="en-US"/>
        </w:rPr>
        <w:t xml:space="preserve">, </w:t>
      </w:r>
      <w:r w:rsidRPr="001117FD">
        <w:rPr>
          <w:i/>
          <w:lang w:val="en-US"/>
        </w:rPr>
        <w:t>Bulletin of Mathematical Biophysics</w:t>
      </w:r>
      <w:r>
        <w:rPr>
          <w:lang w:val="en-US"/>
        </w:rPr>
        <w:t>, Vol 7, p. 115-133</w:t>
      </w:r>
    </w:p>
    <w:p w:rsidR="008A68EB" w:rsidRDefault="005541BA" w:rsidP="003C2063">
      <w:pPr>
        <w:pStyle w:val="bibliografia"/>
        <w:rPr>
          <w:lang w:val="en-GB"/>
        </w:rPr>
      </w:pPr>
      <w:r>
        <w:rPr>
          <w:lang w:val="en-US"/>
        </w:rPr>
        <w:t>Moore E.</w:t>
      </w:r>
      <w:r w:rsidR="000C564F">
        <w:rPr>
          <w:lang w:val="en-US"/>
        </w:rPr>
        <w:t>G.</w:t>
      </w:r>
      <w:r w:rsidR="008A68EB" w:rsidRPr="00FB1E94">
        <w:rPr>
          <w:lang w:val="en-US"/>
        </w:rPr>
        <w:t xml:space="preserve"> (1965): C</w:t>
      </w:r>
      <w:r w:rsidR="008A68EB" w:rsidRPr="008A68EB">
        <w:rPr>
          <w:lang w:val="en-GB"/>
        </w:rPr>
        <w:t>ramming more components onto integrated circuits</w:t>
      </w:r>
      <w:r w:rsidR="00361887">
        <w:rPr>
          <w:lang w:val="en-GB"/>
        </w:rPr>
        <w:t>,</w:t>
      </w:r>
      <w:r w:rsidR="008A68EB" w:rsidRPr="008A68EB">
        <w:rPr>
          <w:i/>
          <w:lang w:val="en-GB"/>
        </w:rPr>
        <w:t xml:space="preserve"> Electronics Magazine</w:t>
      </w:r>
      <w:r w:rsidR="008A68EB">
        <w:rPr>
          <w:i/>
          <w:lang w:val="en-GB"/>
        </w:rPr>
        <w:t xml:space="preserve">, </w:t>
      </w:r>
      <w:r w:rsidR="008A68EB">
        <w:rPr>
          <w:lang w:val="en-GB"/>
        </w:rPr>
        <w:t>Vol</w:t>
      </w:r>
      <w:r w:rsidR="009E066C">
        <w:rPr>
          <w:lang w:val="en-GB"/>
        </w:rPr>
        <w:t>.</w:t>
      </w:r>
      <w:r w:rsidR="008A68EB">
        <w:rPr>
          <w:lang w:val="en-GB"/>
        </w:rPr>
        <w:t xml:space="preserve"> 38, No. 8</w:t>
      </w:r>
      <w:r w:rsidR="000C564F">
        <w:rPr>
          <w:lang w:val="en-GB"/>
        </w:rPr>
        <w:t>, p. 114-117</w:t>
      </w:r>
    </w:p>
    <w:p w:rsidR="00E319EA" w:rsidRPr="00E319EA" w:rsidRDefault="00E319EA" w:rsidP="003C2063">
      <w:pPr>
        <w:pStyle w:val="bibliografia"/>
      </w:pPr>
      <w:r w:rsidRPr="00E40CA2">
        <w:t>Pr</w:t>
      </w:r>
      <w:r w:rsidR="009E066C" w:rsidRPr="00E40CA2">
        <w:t xml:space="preserve">ojekt </w:t>
      </w:r>
      <w:r w:rsidR="009E066C">
        <w:t>badawczy Nr 4 T07E 047 30</w:t>
      </w:r>
      <w:r w:rsidRPr="00E319EA">
        <w:t xml:space="preserve"> </w:t>
      </w:r>
      <w:r>
        <w:t>(</w:t>
      </w:r>
      <w:r w:rsidRPr="00E319EA">
        <w:t>2008</w:t>
      </w:r>
      <w:r>
        <w:t>)</w:t>
      </w:r>
      <w:r w:rsidR="009E066C">
        <w:t>:</w:t>
      </w:r>
      <w:r w:rsidRPr="00E319EA">
        <w:t xml:space="preserve"> </w:t>
      </w:r>
      <w:r w:rsidRPr="00E319EA">
        <w:rPr>
          <w:i/>
        </w:rPr>
        <w:t>Zależności regionalne parametrów geotechnicznych na podstawie sondowań, badań laboratoryjnych i pomiarów osiadań</w:t>
      </w:r>
      <w:r>
        <w:rPr>
          <w:i/>
        </w:rPr>
        <w:t xml:space="preserve">, </w:t>
      </w:r>
      <w:r>
        <w:t>ITB</w:t>
      </w:r>
    </w:p>
    <w:p w:rsidR="00361887" w:rsidRDefault="00361887" w:rsidP="00361887">
      <w:pPr>
        <w:pStyle w:val="bibliografia"/>
        <w:rPr>
          <w:lang w:val="en-GB"/>
        </w:rPr>
      </w:pPr>
      <w:r>
        <w:rPr>
          <w:lang w:val="en-US"/>
        </w:rPr>
        <w:t>Robertson P.</w:t>
      </w:r>
      <w:r w:rsidRPr="00361887">
        <w:rPr>
          <w:lang w:val="en-US"/>
        </w:rPr>
        <w:t>K.</w:t>
      </w:r>
      <w:r>
        <w:rPr>
          <w:lang w:val="en-US"/>
        </w:rPr>
        <w:t xml:space="preserve"> (1990</w:t>
      </w:r>
      <w:r w:rsidRPr="00FB1E94">
        <w:rPr>
          <w:lang w:val="en-US"/>
        </w:rPr>
        <w:t xml:space="preserve">): </w:t>
      </w:r>
      <w:r w:rsidRPr="00361887">
        <w:rPr>
          <w:lang w:val="en-US"/>
        </w:rPr>
        <w:t xml:space="preserve">Soil classification </w:t>
      </w:r>
      <w:r w:rsidR="006F500B">
        <w:rPr>
          <w:lang w:val="en-US"/>
        </w:rPr>
        <w:t>using the cone penetration test</w:t>
      </w:r>
      <w:r>
        <w:rPr>
          <w:lang w:val="en-GB"/>
        </w:rPr>
        <w:t>,</w:t>
      </w:r>
      <w:r w:rsidRPr="008A68EB">
        <w:rPr>
          <w:i/>
          <w:lang w:val="en-GB"/>
        </w:rPr>
        <w:t xml:space="preserve"> </w:t>
      </w:r>
      <w:r w:rsidRPr="00361887">
        <w:rPr>
          <w:i/>
          <w:lang w:val="en-GB"/>
        </w:rPr>
        <w:t>Canadian Geotechnical Journal</w:t>
      </w:r>
      <w:r>
        <w:rPr>
          <w:i/>
          <w:lang w:val="en-GB"/>
        </w:rPr>
        <w:t xml:space="preserve">, </w:t>
      </w:r>
      <w:r>
        <w:rPr>
          <w:lang w:val="en-GB"/>
        </w:rPr>
        <w:t>Vol</w:t>
      </w:r>
      <w:r w:rsidR="009E066C">
        <w:rPr>
          <w:lang w:val="en-GB"/>
        </w:rPr>
        <w:t>.</w:t>
      </w:r>
      <w:r>
        <w:rPr>
          <w:lang w:val="en-GB"/>
        </w:rPr>
        <w:t xml:space="preserve"> 27, No. 1, p. 151-158</w:t>
      </w:r>
    </w:p>
    <w:p w:rsidR="003B4D06" w:rsidRDefault="003B4D06" w:rsidP="00361887">
      <w:pPr>
        <w:pStyle w:val="bibliografia"/>
        <w:rPr>
          <w:lang w:val="en-GB"/>
        </w:rPr>
      </w:pPr>
      <w:r>
        <w:rPr>
          <w:lang w:val="en-GB"/>
        </w:rPr>
        <w:t xml:space="preserve">Rosenblatt F. (1957): </w:t>
      </w:r>
      <w:r w:rsidRPr="003B4D06">
        <w:rPr>
          <w:i/>
          <w:lang w:val="en-GB"/>
        </w:rPr>
        <w:t>The perceptron, a perceiving and recognizing automaton</w:t>
      </w:r>
      <w:r>
        <w:rPr>
          <w:i/>
          <w:lang w:val="en-GB"/>
        </w:rPr>
        <w:t xml:space="preserve">, </w:t>
      </w:r>
      <w:r w:rsidRPr="00C46AE2">
        <w:rPr>
          <w:lang w:val="en-GB"/>
        </w:rPr>
        <w:t>Cornell Aeronautical Laboratory</w:t>
      </w:r>
    </w:p>
    <w:p w:rsidR="006F500B" w:rsidRPr="006F500B" w:rsidRDefault="006F500B" w:rsidP="006F500B">
      <w:pPr>
        <w:pStyle w:val="bibliografia"/>
        <w:rPr>
          <w:lang w:val="en-US"/>
        </w:rPr>
      </w:pPr>
      <w:r>
        <w:rPr>
          <w:lang w:val="en-GB"/>
        </w:rPr>
        <w:t xml:space="preserve">Rumelhart D.E, Hinton G.E., Williams R.J (1986): </w:t>
      </w:r>
      <w:r w:rsidRPr="006F500B">
        <w:rPr>
          <w:lang w:val="en-GB"/>
        </w:rPr>
        <w:t>Learning representations by back-propagating errors</w:t>
      </w:r>
      <w:r>
        <w:rPr>
          <w:lang w:val="en-GB"/>
        </w:rPr>
        <w:t xml:space="preserve">, </w:t>
      </w:r>
      <w:r>
        <w:rPr>
          <w:i/>
          <w:lang w:val="en-GB"/>
        </w:rPr>
        <w:t xml:space="preserve">Nature, </w:t>
      </w:r>
      <w:r>
        <w:rPr>
          <w:lang w:val="en-GB"/>
        </w:rPr>
        <w:t>Vol. 323, p. 533-536</w:t>
      </w:r>
    </w:p>
    <w:p w:rsidR="005541BA" w:rsidRDefault="005541BA" w:rsidP="005541BA">
      <w:pPr>
        <w:pStyle w:val="bibliografia"/>
        <w:rPr>
          <w:lang w:val="en-GB"/>
        </w:rPr>
      </w:pPr>
      <w:r>
        <w:rPr>
          <w:lang w:val="en-US"/>
        </w:rPr>
        <w:lastRenderedPageBreak/>
        <w:t>Schmertmann J.H. (1978</w:t>
      </w:r>
      <w:r w:rsidRPr="00FB1E94">
        <w:rPr>
          <w:lang w:val="en-US"/>
        </w:rPr>
        <w:t xml:space="preserve">): </w:t>
      </w:r>
      <w:r w:rsidRPr="005541BA">
        <w:rPr>
          <w:i/>
          <w:lang w:val="en-US"/>
        </w:rPr>
        <w:t>Guide</w:t>
      </w:r>
      <w:r>
        <w:rPr>
          <w:i/>
          <w:lang w:val="en-US"/>
        </w:rPr>
        <w:t>lines for Cone Penetration Test.</w:t>
      </w:r>
      <w:r w:rsidRPr="005541BA">
        <w:rPr>
          <w:i/>
          <w:lang w:val="en-US"/>
        </w:rPr>
        <w:t xml:space="preserve"> </w:t>
      </w:r>
      <w:r>
        <w:rPr>
          <w:i/>
          <w:lang w:val="en-US"/>
        </w:rPr>
        <w:t>(</w:t>
      </w:r>
      <w:r w:rsidRPr="005541BA">
        <w:rPr>
          <w:i/>
          <w:lang w:val="en-US"/>
        </w:rPr>
        <w:t>Performance and Design</w:t>
      </w:r>
      <w:r>
        <w:rPr>
          <w:i/>
          <w:lang w:val="en-US"/>
        </w:rPr>
        <w:t>)</w:t>
      </w:r>
      <w:r>
        <w:rPr>
          <w:lang w:val="en-GB"/>
        </w:rPr>
        <w:t>,</w:t>
      </w:r>
      <w:r w:rsidRPr="008A68EB">
        <w:rPr>
          <w:i/>
          <w:lang w:val="en-GB"/>
        </w:rPr>
        <w:t xml:space="preserve"> </w:t>
      </w:r>
      <w:r w:rsidR="00792E86" w:rsidRPr="00792E86">
        <w:rPr>
          <w:lang w:val="en-GB"/>
        </w:rPr>
        <w:t>Federal Highway Administration</w:t>
      </w:r>
    </w:p>
    <w:p w:rsidR="00FE560F" w:rsidRPr="00FE560F" w:rsidRDefault="00FE560F" w:rsidP="005541BA">
      <w:pPr>
        <w:pStyle w:val="bibliografia"/>
      </w:pPr>
      <w:r w:rsidRPr="00FE560F">
        <w:t xml:space="preserve">Sikora Z. (2009): </w:t>
      </w:r>
      <w:r w:rsidRPr="00FE560F">
        <w:rPr>
          <w:i/>
        </w:rPr>
        <w:t xml:space="preserve">Symulacje komputerowe w geotechnice. </w:t>
      </w:r>
      <w:r>
        <w:rPr>
          <w:i/>
        </w:rPr>
        <w:t xml:space="preserve">Problem szacowania parametrów materiałowych i ważności rozwiązań numerycznych, </w:t>
      </w:r>
      <w:r>
        <w:t xml:space="preserve">XXIV Ogólnopolskie warsztaty pracy projektanta konstrukcji, p. </w:t>
      </w:r>
      <w:r w:rsidR="00B63314">
        <w:t>337-3</w:t>
      </w:r>
      <w:r>
        <w:t>94</w:t>
      </w:r>
    </w:p>
    <w:p w:rsidR="001848DA" w:rsidRDefault="00260D4B" w:rsidP="005541BA">
      <w:pPr>
        <w:pStyle w:val="bibliografia"/>
        <w:rPr>
          <w:lang w:val="en-GB"/>
        </w:rPr>
      </w:pPr>
      <w:r>
        <w:rPr>
          <w:lang w:val="en-GB"/>
        </w:rPr>
        <w:t>Sulewska M.J. (2011</w:t>
      </w:r>
      <w:r w:rsidR="001848DA">
        <w:rPr>
          <w:lang w:val="en-GB"/>
        </w:rPr>
        <w:t xml:space="preserve">): </w:t>
      </w:r>
      <w:r w:rsidR="001848DA" w:rsidRPr="001848DA">
        <w:rPr>
          <w:lang w:val="en-GB"/>
        </w:rPr>
        <w:t>Applying Artificial Neural Networks for analysis of geotechnical problems</w:t>
      </w:r>
      <w:r w:rsidR="001848DA">
        <w:rPr>
          <w:lang w:val="en-GB"/>
        </w:rPr>
        <w:t xml:space="preserve">, </w:t>
      </w:r>
      <w:r w:rsidR="001848DA" w:rsidRPr="001848DA">
        <w:rPr>
          <w:i/>
          <w:lang w:val="en-GB"/>
        </w:rPr>
        <w:t>Computer Assisted Mechanics and Engineering Sciences,</w:t>
      </w:r>
      <w:r w:rsidR="0014705D">
        <w:rPr>
          <w:i/>
          <w:lang w:val="en-GB"/>
        </w:rPr>
        <w:t xml:space="preserve"> </w:t>
      </w:r>
      <w:r w:rsidR="0014705D" w:rsidRPr="0014705D">
        <w:rPr>
          <w:lang w:val="en-GB"/>
        </w:rPr>
        <w:t>Vol</w:t>
      </w:r>
      <w:r w:rsidR="0014705D">
        <w:rPr>
          <w:lang w:val="en-GB"/>
        </w:rPr>
        <w:t>. 18, p. 231-241</w:t>
      </w:r>
    </w:p>
    <w:p w:rsidR="0014705D" w:rsidRPr="0014705D" w:rsidRDefault="0014705D" w:rsidP="005541BA">
      <w:pPr>
        <w:pStyle w:val="bibliografia"/>
        <w:rPr>
          <w:lang w:val="en-GB"/>
        </w:rPr>
      </w:pPr>
      <w:r w:rsidRPr="0014705D">
        <w:rPr>
          <w:lang w:val="en-GB"/>
        </w:rPr>
        <w:t>Tumay M.T., Karasulu Y</w:t>
      </w:r>
      <w:r>
        <w:rPr>
          <w:lang w:val="en-GB"/>
        </w:rPr>
        <w:t>.H., Młynarek Z., Wierzbicki J.</w:t>
      </w:r>
      <w:r w:rsidRPr="0014705D">
        <w:rPr>
          <w:lang w:val="en-GB"/>
        </w:rPr>
        <w:t xml:space="preserve"> </w:t>
      </w:r>
      <w:r>
        <w:rPr>
          <w:lang w:val="en-GB"/>
        </w:rPr>
        <w:t>(</w:t>
      </w:r>
      <w:r w:rsidRPr="0014705D">
        <w:rPr>
          <w:lang w:val="en-GB"/>
        </w:rPr>
        <w:t>2011</w:t>
      </w:r>
      <w:r>
        <w:rPr>
          <w:lang w:val="en-GB"/>
        </w:rPr>
        <w:t xml:space="preserve">) </w:t>
      </w:r>
      <w:r w:rsidRPr="0014705D">
        <w:rPr>
          <w:lang w:val="en-GB"/>
        </w:rPr>
        <w:t xml:space="preserve">Effectiveness of CPT-based classification charts for identification of subsoil stratigraphy. </w:t>
      </w:r>
      <w:r w:rsidRPr="0014705D">
        <w:rPr>
          <w:i/>
          <w:lang w:val="en-GB"/>
        </w:rPr>
        <w:t>Proceedings of the 15th European Conference on Soil Mechanics and Geotechnical Engineering</w:t>
      </w:r>
      <w:r w:rsidRPr="0014705D">
        <w:rPr>
          <w:lang w:val="en-GB"/>
        </w:rPr>
        <w:t xml:space="preserve">. </w:t>
      </w:r>
      <w:r>
        <w:rPr>
          <w:lang w:val="en-GB"/>
        </w:rPr>
        <w:t xml:space="preserve">p. </w:t>
      </w:r>
      <w:r w:rsidRPr="0014705D">
        <w:rPr>
          <w:lang w:val="en-GB"/>
        </w:rPr>
        <w:t>91-98.</w:t>
      </w:r>
    </w:p>
    <w:p w:rsidR="00E40CA2" w:rsidRPr="00E40CA2" w:rsidRDefault="00E40CA2" w:rsidP="005541BA">
      <w:pPr>
        <w:pStyle w:val="bibliografia"/>
        <w:rPr>
          <w:lang w:val="en-GB"/>
        </w:rPr>
      </w:pPr>
      <w:r>
        <w:rPr>
          <w:lang w:val="en-GB"/>
        </w:rPr>
        <w:t xml:space="preserve">Widrow B. (1990): </w:t>
      </w:r>
      <w:r w:rsidRPr="00E40CA2">
        <w:rPr>
          <w:lang w:val="en-GB"/>
        </w:rPr>
        <w:t>30 years of adaptive neural networks: perceptron, Madaline, and backpropagation</w:t>
      </w:r>
      <w:r>
        <w:rPr>
          <w:lang w:val="en-GB"/>
        </w:rPr>
        <w:t xml:space="preserve">, </w:t>
      </w:r>
      <w:r w:rsidRPr="00E40CA2">
        <w:rPr>
          <w:i/>
          <w:lang w:val="en-GB"/>
        </w:rPr>
        <w:t>Proceedings of the IEEE</w:t>
      </w:r>
      <w:r>
        <w:rPr>
          <w:i/>
          <w:lang w:val="en-GB"/>
        </w:rPr>
        <w:t xml:space="preserve">, </w:t>
      </w:r>
      <w:r>
        <w:rPr>
          <w:lang w:val="en-GB"/>
        </w:rPr>
        <w:t>Vol. 78, No. 9, p. 1415-1442</w:t>
      </w:r>
    </w:p>
    <w:p w:rsidR="00A500CE" w:rsidRPr="00CE1C03" w:rsidRDefault="00A500CE" w:rsidP="00533F08">
      <w:pPr>
        <w:pStyle w:val="Nagwek2"/>
        <w:rPr>
          <w:noProof w:val="0"/>
        </w:rPr>
      </w:pPr>
      <w:bookmarkStart w:id="52" w:name="_Toc486367410"/>
      <w:r w:rsidRPr="00CE1C03">
        <w:t>Normy</w:t>
      </w:r>
      <w:bookmarkEnd w:id="52"/>
    </w:p>
    <w:p w:rsidR="00660286" w:rsidRPr="003C2063" w:rsidRDefault="00660286" w:rsidP="00660286">
      <w:pPr>
        <w:pStyle w:val="bibliografia"/>
      </w:pPr>
      <w:r w:rsidRPr="006512BA">
        <w:t>PN-B-04452:2002</w:t>
      </w:r>
      <w:r>
        <w:t xml:space="preserve">. </w:t>
      </w:r>
      <w:r w:rsidRPr="006512BA">
        <w:rPr>
          <w:i/>
        </w:rPr>
        <w:t>Geotechnika. Badania Polowe.</w:t>
      </w:r>
      <w:r>
        <w:rPr>
          <w:i/>
        </w:rPr>
        <w:t xml:space="preserve">, </w:t>
      </w:r>
      <w:r w:rsidRPr="000A5258">
        <w:t>PKN</w:t>
      </w:r>
    </w:p>
    <w:p w:rsidR="00A500CE" w:rsidRDefault="003C2063" w:rsidP="003C2063">
      <w:pPr>
        <w:pStyle w:val="bibliografia"/>
      </w:pPr>
      <w:r w:rsidRPr="003C2063">
        <w:t>PN-EN 1997-2</w:t>
      </w:r>
      <w:r w:rsidR="004F5DA8" w:rsidRPr="003C2063">
        <w:t>:</w:t>
      </w:r>
      <w:r w:rsidRPr="003C2063">
        <w:t>2009</w:t>
      </w:r>
      <w:r w:rsidR="00A500CE" w:rsidRPr="003C2063">
        <w:t xml:space="preserve">. </w:t>
      </w:r>
      <w:r w:rsidRPr="003C2063">
        <w:rPr>
          <w:i/>
        </w:rPr>
        <w:t>Eurokod 7. Projektowanie geotec</w:t>
      </w:r>
      <w:r w:rsidR="000C178B">
        <w:rPr>
          <w:i/>
        </w:rPr>
        <w:t>hniczne. Część 2: Rozpoznanie i </w:t>
      </w:r>
      <w:r w:rsidRPr="003C2063">
        <w:rPr>
          <w:i/>
        </w:rPr>
        <w:t>badanie podłoża gruntowego</w:t>
      </w:r>
      <w:r w:rsidR="004F5DA8" w:rsidRPr="003C2063">
        <w:t>,</w:t>
      </w:r>
      <w:r w:rsidR="00A500CE" w:rsidRPr="003C2063">
        <w:t xml:space="preserve"> PKN</w:t>
      </w:r>
    </w:p>
    <w:p w:rsidR="00A500CE" w:rsidRPr="00CE1C03" w:rsidRDefault="00A500CE" w:rsidP="00533F08">
      <w:pPr>
        <w:pStyle w:val="Nagwek2"/>
      </w:pPr>
      <w:bookmarkStart w:id="53" w:name="_Toc486367411"/>
      <w:r w:rsidRPr="00CE1C03">
        <w:t>Materiały informacyjne</w:t>
      </w:r>
      <w:bookmarkEnd w:id="53"/>
    </w:p>
    <w:p w:rsidR="009D2797" w:rsidRPr="009D2797" w:rsidRDefault="009D2797" w:rsidP="003C2063">
      <w:pPr>
        <w:pStyle w:val="bibliografia"/>
        <w:rPr>
          <w:lang w:val="en-US"/>
        </w:rPr>
      </w:pPr>
      <w:r>
        <w:rPr>
          <w:lang w:val="en-US"/>
        </w:rPr>
        <w:t>A</w:t>
      </w:r>
      <w:r w:rsidRPr="009D2797">
        <w:rPr>
          <w:lang w:val="en-US"/>
        </w:rPr>
        <w:t>simov</w:t>
      </w:r>
      <w:r>
        <w:rPr>
          <w:lang w:val="en-US"/>
        </w:rPr>
        <w:t xml:space="preserve"> I</w:t>
      </w:r>
      <w:r w:rsidRPr="009D2797">
        <w:rPr>
          <w:lang w:val="en-US"/>
        </w:rPr>
        <w:t>nstitute</w:t>
      </w:r>
      <w:r>
        <w:rPr>
          <w:lang w:val="en-US"/>
        </w:rPr>
        <w:t xml:space="preserve">. </w:t>
      </w:r>
      <w:r>
        <w:rPr>
          <w:i/>
          <w:lang w:val="en-US"/>
        </w:rPr>
        <w:t xml:space="preserve">The neural network Zoo, </w:t>
      </w:r>
      <w:hyperlink r:id="rId58" w:history="1">
        <w:r w:rsidRPr="00DE3DED">
          <w:rPr>
            <w:rStyle w:val="Hipercze"/>
            <w:color w:val="FF0000"/>
            <w:lang w:val="it-IT"/>
          </w:rPr>
          <w:t>http://www.asimovinstitute.org/neural-network-zoo</w:t>
        </w:r>
      </w:hyperlink>
      <w:r>
        <w:rPr>
          <w:rStyle w:val="Hipercze"/>
          <w:color w:val="FF0000"/>
          <w:lang w:val="it-IT"/>
        </w:rPr>
        <w:t xml:space="preserve"> </w:t>
      </w:r>
      <w:r w:rsidRPr="009D2797">
        <w:rPr>
          <w:lang w:val="en-US"/>
        </w:rPr>
        <w:t>(2017)</w:t>
      </w:r>
    </w:p>
    <w:p w:rsidR="00A500CE" w:rsidRPr="0014437C" w:rsidRDefault="0014437C" w:rsidP="003C2063">
      <w:pPr>
        <w:pStyle w:val="bibliografia"/>
        <w:rPr>
          <w:lang w:val="en-US"/>
        </w:rPr>
      </w:pPr>
      <w:r w:rsidRPr="00E40CA2">
        <w:rPr>
          <w:lang w:val="en-US"/>
        </w:rPr>
        <w:t>Gouda</w:t>
      </w:r>
      <w:r w:rsidR="00A500CE" w:rsidRPr="00E40CA2">
        <w:rPr>
          <w:lang w:val="en-US"/>
        </w:rPr>
        <w:t xml:space="preserve">. </w:t>
      </w:r>
      <w:r w:rsidRPr="00E40CA2">
        <w:rPr>
          <w:i/>
          <w:lang w:val="en-US"/>
        </w:rPr>
        <w:t>History of Cone Penetration Testing (CPT)</w:t>
      </w:r>
      <w:r w:rsidR="00613B25" w:rsidRPr="00E40CA2">
        <w:rPr>
          <w:lang w:val="en-US"/>
        </w:rPr>
        <w:t>,</w:t>
      </w:r>
      <w:r w:rsidR="00A500CE" w:rsidRPr="00E40CA2">
        <w:rPr>
          <w:lang w:val="en-US"/>
        </w:rPr>
        <w:t xml:space="preserve"> </w:t>
      </w:r>
      <w:hyperlink r:id="rId59" w:history="1">
        <w:r w:rsidRPr="0014437C">
          <w:rPr>
            <w:rStyle w:val="Hipercze"/>
            <w:color w:val="FF0000"/>
            <w:lang w:val="it-IT"/>
          </w:rPr>
          <w:t>https://www.gouda-geo.com/products/cpt-equipment/background-information/history-of-cone-penetration-testing-cpt</w:t>
        </w:r>
      </w:hyperlink>
      <w:r w:rsidRPr="0014437C">
        <w:rPr>
          <w:lang w:val="en-US"/>
        </w:rPr>
        <w:t xml:space="preserve"> </w:t>
      </w:r>
      <w:r w:rsidR="00A500CE" w:rsidRPr="0014437C">
        <w:rPr>
          <w:lang w:val="en-US"/>
        </w:rPr>
        <w:t>(</w:t>
      </w:r>
      <w:r w:rsidRPr="0014437C">
        <w:rPr>
          <w:lang w:val="en-US"/>
        </w:rPr>
        <w:t>2017</w:t>
      </w:r>
      <w:r w:rsidR="00A500CE" w:rsidRPr="0014437C">
        <w:rPr>
          <w:lang w:val="en-US"/>
        </w:rPr>
        <w:t>)</w:t>
      </w:r>
    </w:p>
    <w:p w:rsidR="00A500CE" w:rsidRDefault="005E7C88" w:rsidP="003C2063">
      <w:pPr>
        <w:pStyle w:val="bibliografia"/>
        <w:rPr>
          <w:lang w:val="it-IT"/>
        </w:rPr>
      </w:pPr>
      <w:r>
        <w:rPr>
          <w:lang w:val="it-IT"/>
        </w:rPr>
        <w:t xml:space="preserve">Lankelma. </w:t>
      </w:r>
      <w:r>
        <w:rPr>
          <w:i/>
          <w:lang w:val="it-IT"/>
        </w:rPr>
        <w:t>Piezocone</w:t>
      </w:r>
      <w:r>
        <w:rPr>
          <w:lang w:val="it-IT"/>
        </w:rPr>
        <w:t xml:space="preserve">, </w:t>
      </w:r>
      <w:hyperlink r:id="rId60" w:history="1">
        <w:r w:rsidRPr="005E7C88">
          <w:rPr>
            <w:rStyle w:val="Hipercze"/>
            <w:color w:val="FF0000"/>
            <w:lang w:val="it-IT"/>
          </w:rPr>
          <w:t>http://www.lankelma.co.uk/cone-penetration-testing/cone-penetrometers/piezocone</w:t>
        </w:r>
      </w:hyperlink>
      <w:r>
        <w:rPr>
          <w:lang w:val="it-IT"/>
        </w:rPr>
        <w:t xml:space="preserve"> (2017)</w:t>
      </w:r>
    </w:p>
    <w:p w:rsidR="00C80584" w:rsidRPr="00C80584" w:rsidRDefault="00C80584" w:rsidP="003C2063">
      <w:pPr>
        <w:pStyle w:val="bibliografia"/>
        <w:rPr>
          <w:lang w:val="it-IT"/>
        </w:rPr>
      </w:pPr>
      <w:r>
        <w:rPr>
          <w:lang w:val="it-IT"/>
        </w:rPr>
        <w:t xml:space="preserve">Neurosoft. </w:t>
      </w:r>
      <w:r>
        <w:rPr>
          <w:i/>
          <w:lang w:val="it-IT"/>
        </w:rPr>
        <w:t xml:space="preserve">Sztuczna inteligencja – algorytm uczenia sztucznych sieci neuronowych, </w:t>
      </w:r>
      <w:hyperlink r:id="rId61" w:history="1">
        <w:r w:rsidRPr="00C80584">
          <w:rPr>
            <w:rStyle w:val="Hipercze"/>
            <w:color w:val="FF0000"/>
          </w:rPr>
          <w:t>http://www.neurosoft.edu.pl/media/pdf/tkwater/sztuczna_inteligencja/2_alg_ucz_ssn.pdf</w:t>
        </w:r>
      </w:hyperlink>
      <w:r>
        <w:rPr>
          <w:lang w:val="it-IT"/>
        </w:rPr>
        <w:t xml:space="preserve"> (2017)</w:t>
      </w:r>
    </w:p>
    <w:p w:rsidR="00F76685" w:rsidRPr="00F76685" w:rsidRDefault="00F76685" w:rsidP="00F76685">
      <w:pPr>
        <w:pStyle w:val="bibliografia"/>
        <w:rPr>
          <w:i/>
          <w:lang w:val="it-IT"/>
        </w:rPr>
      </w:pPr>
      <w:r>
        <w:rPr>
          <w:lang w:val="it-IT"/>
        </w:rPr>
        <w:t xml:space="preserve">Wikipedia. </w:t>
      </w:r>
      <w:r>
        <w:rPr>
          <w:i/>
          <w:lang w:val="it-IT"/>
        </w:rPr>
        <w:t>Funkcja aktywacji</w:t>
      </w:r>
      <w:r>
        <w:rPr>
          <w:lang w:val="it-IT"/>
        </w:rPr>
        <w:t xml:space="preserve">, </w:t>
      </w:r>
      <w:r w:rsidRPr="00F76685">
        <w:rPr>
          <w:rStyle w:val="Hipercze"/>
          <w:color w:val="FF0000"/>
        </w:rPr>
        <w:t>https://pl.wikipedia.org/wiki/Funkcja_aktywacji</w:t>
      </w:r>
      <w:r>
        <w:rPr>
          <w:lang w:val="it-IT"/>
        </w:rPr>
        <w:t xml:space="preserve"> (2017)</w:t>
      </w:r>
    </w:p>
    <w:p w:rsidR="009D2797" w:rsidRPr="00F76685" w:rsidRDefault="00F76685" w:rsidP="003C2063">
      <w:pPr>
        <w:pStyle w:val="bibliografia"/>
        <w:rPr>
          <w:i/>
          <w:lang w:val="it-IT"/>
        </w:rPr>
      </w:pPr>
      <w:r>
        <w:rPr>
          <w:lang w:val="it-IT"/>
        </w:rPr>
        <w:t xml:space="preserve">Wikipedia. </w:t>
      </w:r>
      <w:r>
        <w:rPr>
          <w:i/>
          <w:lang w:val="it-IT"/>
        </w:rPr>
        <w:t>Sieć neuronowa</w:t>
      </w:r>
      <w:r>
        <w:rPr>
          <w:lang w:val="it-IT"/>
        </w:rPr>
        <w:t xml:space="preserve">, </w:t>
      </w:r>
      <w:hyperlink r:id="rId62" w:history="1">
        <w:r w:rsidRPr="00F76685">
          <w:rPr>
            <w:rStyle w:val="Hipercze"/>
            <w:color w:val="FF0000"/>
            <w:lang w:val="it-IT"/>
          </w:rPr>
          <w:t>https://pl.wikipedia.org/wiki/Sieć_neuronowa</w:t>
        </w:r>
      </w:hyperlink>
      <w:r>
        <w:rPr>
          <w:lang w:val="it-IT"/>
        </w:rPr>
        <w:t xml:space="preserve"> (2017)</w:t>
      </w:r>
    </w:p>
    <w:sectPr w:rsidR="009D2797" w:rsidRPr="00F76685" w:rsidSect="00750372">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0FEC" w:rsidRDefault="008D0FEC" w:rsidP="00660910">
      <w:r>
        <w:separator/>
      </w:r>
    </w:p>
    <w:p w:rsidR="008D0FEC" w:rsidRDefault="008D0FEC"/>
    <w:p w:rsidR="008D0FEC" w:rsidRDefault="008D0FEC" w:rsidP="00E358BB"/>
    <w:p w:rsidR="008D0FEC" w:rsidRDefault="008D0FEC"/>
    <w:p w:rsidR="008D0FEC" w:rsidRDefault="008D0FEC" w:rsidP="004F06E7"/>
    <w:p w:rsidR="008D0FEC" w:rsidRDefault="008D0FEC"/>
  </w:endnote>
  <w:endnote w:type="continuationSeparator" w:id="0">
    <w:p w:rsidR="008D0FEC" w:rsidRDefault="008D0FEC" w:rsidP="00660910">
      <w:r>
        <w:continuationSeparator/>
      </w:r>
    </w:p>
    <w:p w:rsidR="008D0FEC" w:rsidRDefault="008D0FEC"/>
    <w:p w:rsidR="008D0FEC" w:rsidRDefault="008D0FEC" w:rsidP="00E358BB"/>
    <w:p w:rsidR="008D0FEC" w:rsidRDefault="008D0FEC"/>
    <w:p w:rsidR="008D0FEC" w:rsidRDefault="008D0FEC" w:rsidP="004F06E7"/>
    <w:p w:rsidR="008D0FEC" w:rsidRDefault="008D0F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A00002EF" w:usb1="4000207B" w:usb2="00000000" w:usb3="00000000" w:csb0="0000019F" w:csb1="00000000"/>
  </w:font>
  <w:font w:name="Calibri">
    <w:panose1 w:val="020F0502020204030204"/>
    <w:charset w:val="EE"/>
    <w:family w:val="swiss"/>
    <w:pitch w:val="variable"/>
    <w:sig w:usb0="E00002FF" w:usb1="4000ACFF" w:usb2="00000001" w:usb3="00000000" w:csb0="0000019F" w:csb1="00000000"/>
  </w:font>
  <w:font w:name="GreekC">
    <w:panose1 w:val="00000400000000000000"/>
    <w:charset w:val="00"/>
    <w:family w:val="auto"/>
    <w:pitch w:val="variable"/>
    <w:sig w:usb0="20002A87" w:usb1="00000000" w:usb2="00000000"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insideH w:val="single" w:sz="4" w:space="0" w:color="auto"/>
        <w:insideV w:val="single" w:sz="4" w:space="0" w:color="auto"/>
      </w:tblBorders>
      <w:tblLook w:val="04A0" w:firstRow="1" w:lastRow="0" w:firstColumn="1" w:lastColumn="0" w:noHBand="0" w:noVBand="1"/>
    </w:tblPr>
    <w:tblGrid>
      <w:gridCol w:w="9211"/>
    </w:tblGrid>
    <w:tr w:rsidR="00EF01C4" w:rsidTr="00E07B43">
      <w:tc>
        <w:tcPr>
          <w:tcW w:w="9211" w:type="dxa"/>
          <w:shd w:val="clear" w:color="auto" w:fill="auto"/>
        </w:tcPr>
        <w:p w:rsidR="00EF01C4" w:rsidRDefault="00EF01C4" w:rsidP="00920891">
          <w:pPr>
            <w:pStyle w:val="TekstSTOPKI"/>
          </w:pPr>
          <w:r>
            <w:t>Spis treści</w:t>
          </w:r>
        </w:p>
      </w:tc>
    </w:tr>
  </w:tbl>
  <w:p w:rsidR="00EF01C4" w:rsidRDefault="00EF01C4" w:rsidP="00E54756">
    <w:pPr>
      <w:pStyle w:val="Stopka"/>
      <w:jc w:val="bot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Borders>
        <w:top w:val="single" w:sz="4" w:space="0" w:color="auto"/>
        <w:insideH w:val="single" w:sz="4" w:space="0" w:color="auto"/>
        <w:insideV w:val="single" w:sz="4" w:space="0" w:color="auto"/>
      </w:tblBorders>
      <w:tblLook w:val="01E0" w:firstRow="1" w:lastRow="1" w:firstColumn="1" w:lastColumn="1" w:noHBand="0" w:noVBand="0"/>
    </w:tblPr>
    <w:tblGrid>
      <w:gridCol w:w="9212"/>
    </w:tblGrid>
    <w:tr w:rsidR="00EF01C4" w:rsidRPr="00CE1C03" w:rsidTr="000C6022">
      <w:trPr>
        <w:jc w:val="center"/>
      </w:trPr>
      <w:tc>
        <w:tcPr>
          <w:tcW w:w="9212" w:type="dxa"/>
        </w:tcPr>
        <w:p w:rsidR="00EF01C4" w:rsidRPr="00CE1C03" w:rsidRDefault="00EF01C4" w:rsidP="00794AE6">
          <w:pPr>
            <w:pStyle w:val="TekstSTOPKI"/>
          </w:pPr>
          <w:fldSimple w:instr=" STYLEREF  &quot;Nagłówek 1&quot;  \* MERGEFORMAT ">
            <w:r w:rsidR="003E66BA">
              <w:t>Badanie sondą statyczną CPTu</w:t>
            </w:r>
          </w:fldSimple>
        </w:p>
      </w:tc>
    </w:tr>
  </w:tbl>
  <w:p w:rsidR="00EF01C4" w:rsidRPr="00CE1C03" w:rsidRDefault="00EF01C4" w:rsidP="0066091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01C4" w:rsidRDefault="00EF01C4" w:rsidP="007374B1">
    <w:pPr>
      <w:pStyle w:val="Stopka"/>
      <w:tabs>
        <w:tab w:val="clear" w:pos="9072"/>
        <w:tab w:val="left" w:pos="4956"/>
      </w:tabs>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4" w:space="0" w:color="auto"/>
        <w:insideH w:val="single" w:sz="4" w:space="0" w:color="auto"/>
        <w:insideV w:val="single" w:sz="4" w:space="0" w:color="auto"/>
      </w:tblBorders>
      <w:tblLook w:val="04A0" w:firstRow="1" w:lastRow="0" w:firstColumn="1" w:lastColumn="0" w:noHBand="0" w:noVBand="1"/>
    </w:tblPr>
    <w:tblGrid>
      <w:gridCol w:w="9211"/>
    </w:tblGrid>
    <w:tr w:rsidR="00EF01C4" w:rsidTr="00E07B43">
      <w:tc>
        <w:tcPr>
          <w:tcW w:w="9211" w:type="dxa"/>
          <w:shd w:val="clear" w:color="auto" w:fill="auto"/>
        </w:tcPr>
        <w:p w:rsidR="00EF01C4" w:rsidRDefault="00EF01C4" w:rsidP="00E07B43">
          <w:pPr>
            <w:pStyle w:val="TekstSTOPKI"/>
          </w:pPr>
          <w:r>
            <w:fldChar w:fldCharType="begin"/>
          </w:r>
          <w:r>
            <w:instrText xml:space="preserve"> STYLEREF  "Nagłówek 1" </w:instrText>
          </w:r>
          <w:r>
            <w:fldChar w:fldCharType="separate"/>
          </w:r>
          <w:r w:rsidR="003E66BA">
            <w:t>Badanie sondą statyczną CPTu</w:t>
          </w:r>
          <w:r>
            <w:fldChar w:fldCharType="end"/>
          </w:r>
        </w:p>
      </w:tc>
    </w:tr>
  </w:tbl>
  <w:p w:rsidR="00EF01C4" w:rsidRDefault="00EF01C4" w:rsidP="00E54756">
    <w:pPr>
      <w:pStyle w:val="Stopka"/>
      <w:jc w:val="both"/>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F01C4" w:rsidRDefault="00EF01C4" w:rsidP="007374B1">
    <w:pPr>
      <w:pStyle w:val="Stopka"/>
      <w:tabs>
        <w:tab w:val="clear" w:pos="9072"/>
        <w:tab w:val="left" w:pos="4956"/>
      </w:tabs>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0FEC" w:rsidRDefault="008D0FEC" w:rsidP="00660910">
      <w:r>
        <w:separator/>
      </w:r>
    </w:p>
    <w:p w:rsidR="008D0FEC" w:rsidRDefault="008D0FEC"/>
    <w:p w:rsidR="008D0FEC" w:rsidRDefault="008D0FEC" w:rsidP="00E358BB"/>
    <w:p w:rsidR="008D0FEC" w:rsidRDefault="008D0FEC"/>
    <w:p w:rsidR="008D0FEC" w:rsidRDefault="008D0FEC" w:rsidP="004F06E7"/>
    <w:p w:rsidR="008D0FEC" w:rsidRDefault="008D0FEC"/>
  </w:footnote>
  <w:footnote w:type="continuationSeparator" w:id="0">
    <w:p w:rsidR="008D0FEC" w:rsidRDefault="008D0FEC" w:rsidP="00660910">
      <w:r>
        <w:continuationSeparator/>
      </w:r>
    </w:p>
    <w:p w:rsidR="008D0FEC" w:rsidRDefault="008D0FEC"/>
    <w:p w:rsidR="008D0FEC" w:rsidRDefault="008D0FEC" w:rsidP="00E358BB"/>
    <w:p w:rsidR="008D0FEC" w:rsidRDefault="008D0FEC"/>
    <w:p w:rsidR="008D0FEC" w:rsidRDefault="008D0FEC" w:rsidP="004F06E7"/>
    <w:p w:rsidR="008D0FEC" w:rsidRDefault="008D0F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9211"/>
    </w:tblGrid>
    <w:tr w:rsidR="00EF01C4" w:rsidTr="00DA33F0">
      <w:tc>
        <w:tcPr>
          <w:tcW w:w="9211" w:type="dxa"/>
          <w:shd w:val="clear" w:color="auto" w:fill="auto"/>
        </w:tcPr>
        <w:p w:rsidR="00EF01C4" w:rsidRDefault="00EF01C4" w:rsidP="00E358BB">
          <w:pPr>
            <w:pStyle w:val="TEKSTnagwek"/>
          </w:pPr>
          <w:r>
            <w:fldChar w:fldCharType="begin"/>
          </w:r>
          <w:r w:rsidRPr="00794AE6">
            <w:instrText>PAGE   \* MERGEFORMAT</w:instrText>
          </w:r>
          <w:r>
            <w:fldChar w:fldCharType="separate"/>
          </w:r>
          <w:r w:rsidR="003E66BA">
            <w:t>2</w:t>
          </w:r>
          <w:r>
            <w:fldChar w:fldCharType="end"/>
          </w:r>
          <w:r>
            <w:ptab w:relativeTo="margin" w:alignment="right" w:leader="none"/>
          </w:r>
          <w:r>
            <w:t xml:space="preserve">Paweł Słomka </w:t>
          </w:r>
        </w:p>
      </w:tc>
    </w:tr>
  </w:tbl>
  <w:p w:rsidR="00EF01C4" w:rsidRDefault="00EF01C4" w:rsidP="0066091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4" w:space="0" w:color="auto"/>
        <w:insideH w:val="single" w:sz="4" w:space="0" w:color="auto"/>
        <w:insideV w:val="single" w:sz="4" w:space="0" w:color="auto"/>
      </w:tblBorders>
      <w:tblLook w:val="01E0" w:firstRow="1" w:lastRow="1" w:firstColumn="1" w:lastColumn="1" w:noHBand="0" w:noVBand="0"/>
    </w:tblPr>
    <w:tblGrid>
      <w:gridCol w:w="9212"/>
    </w:tblGrid>
    <w:tr w:rsidR="00EF01C4" w:rsidRPr="00CE1C03" w:rsidTr="00533981">
      <w:tc>
        <w:tcPr>
          <w:tcW w:w="9212" w:type="dxa"/>
        </w:tcPr>
        <w:p w:rsidR="00EF01C4" w:rsidRPr="00CE1C03" w:rsidRDefault="00EF01C4" w:rsidP="00E54756">
          <w:pPr>
            <w:pStyle w:val="TEKSTnagwek"/>
            <w:suppressLineNumbers/>
          </w:pPr>
          <w:r w:rsidRPr="00E54756">
            <w:t xml:space="preserve">Zastosowanie sztucznych sieci neurnonowych w określaniu rodzaju gruntu na podstawie badań sondą statyczną CPTu </w:t>
          </w:r>
          <w:r>
            <w:ptab w:relativeTo="margin" w:alignment="right" w:leader="none"/>
          </w:r>
          <w:r>
            <w:fldChar w:fldCharType="begin"/>
          </w:r>
          <w:r>
            <w:instrText>PAGE   \* MERGEFORMAT</w:instrText>
          </w:r>
          <w:r>
            <w:fldChar w:fldCharType="separate"/>
          </w:r>
          <w:r w:rsidR="003E66BA">
            <w:t>11</w:t>
          </w:r>
          <w:r>
            <w:fldChar w:fldCharType="end"/>
          </w:r>
          <w:r w:rsidRPr="00CE1C03">
            <w:t xml:space="preserve"> </w:t>
          </w:r>
        </w:p>
      </w:tc>
    </w:tr>
  </w:tbl>
  <w:p w:rsidR="00EF01C4" w:rsidRPr="00CE1C03" w:rsidRDefault="00EF01C4" w:rsidP="00DA33F0">
    <w:pPr>
      <w:pStyle w:val="Stopka"/>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9211"/>
    </w:tblGrid>
    <w:tr w:rsidR="00EF01C4" w:rsidTr="00DA33F0">
      <w:tc>
        <w:tcPr>
          <w:tcW w:w="9211" w:type="dxa"/>
          <w:shd w:val="clear" w:color="auto" w:fill="auto"/>
        </w:tcPr>
        <w:p w:rsidR="00EF01C4" w:rsidRDefault="00EF01C4" w:rsidP="00E358BB">
          <w:pPr>
            <w:pStyle w:val="TEKSTnagwek"/>
          </w:pPr>
          <w:r>
            <w:fldChar w:fldCharType="begin"/>
          </w:r>
          <w:r w:rsidRPr="00794AE6">
            <w:instrText>PAGE   \* MERGEFORMAT</w:instrText>
          </w:r>
          <w:r>
            <w:fldChar w:fldCharType="separate"/>
          </w:r>
          <w:r w:rsidR="003E66BA">
            <w:t>12</w:t>
          </w:r>
          <w:r>
            <w:fldChar w:fldCharType="end"/>
          </w:r>
          <w:r>
            <w:ptab w:relativeTo="margin" w:alignment="right" w:leader="none"/>
          </w:r>
          <w:r>
            <w:t xml:space="preserve">Paweł Słomka </w:t>
          </w:r>
        </w:p>
      </w:tc>
    </w:tr>
  </w:tbl>
  <w:p w:rsidR="00EF01C4" w:rsidRDefault="00EF01C4" w:rsidP="006609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4698B510"/>
    <w:lvl w:ilvl="0">
      <w:start w:val="1"/>
      <w:numFmt w:val="decimal"/>
      <w:lvlText w:val="[%1]"/>
      <w:lvlJc w:val="left"/>
      <w:pPr>
        <w:ind w:left="360" w:hanging="360"/>
      </w:pPr>
      <w:rPr>
        <w:rFonts w:cs="Times New Roman" w:hint="default"/>
      </w:rPr>
    </w:lvl>
  </w:abstractNum>
  <w:abstractNum w:abstractNumId="1" w15:restartNumberingAfterBreak="0">
    <w:nsid w:val="2A0376FB"/>
    <w:multiLevelType w:val="hybridMultilevel"/>
    <w:tmpl w:val="05EEFBAE"/>
    <w:lvl w:ilvl="0" w:tplc="E118D4EC">
      <w:start w:val="1"/>
      <w:numFmt w:val="bullet"/>
      <w:pStyle w:val="textpunktowany"/>
      <w:lvlText w:val=""/>
      <w:lvlJc w:val="left"/>
      <w:pPr>
        <w:ind w:left="1400" w:hanging="360"/>
      </w:pPr>
      <w:rPr>
        <w:rFonts w:ascii="Symbol" w:hAnsi="Symbol" w:hint="default"/>
      </w:rPr>
    </w:lvl>
    <w:lvl w:ilvl="1" w:tplc="04150003">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2" w15:restartNumberingAfterBreak="0">
    <w:nsid w:val="2CF85DB0"/>
    <w:multiLevelType w:val="hybridMultilevel"/>
    <w:tmpl w:val="5694D6CC"/>
    <w:lvl w:ilvl="0" w:tplc="4698B510">
      <w:start w:val="1"/>
      <w:numFmt w:val="decimal"/>
      <w:lvlText w:val="[%1]"/>
      <w:lvlJc w:val="left"/>
      <w:pPr>
        <w:ind w:left="814" w:hanging="360"/>
      </w:pPr>
      <w:rPr>
        <w:rFonts w:cs="Times New Roman" w:hint="default"/>
      </w:rPr>
    </w:lvl>
    <w:lvl w:ilvl="1" w:tplc="04150019" w:tentative="1">
      <w:start w:val="1"/>
      <w:numFmt w:val="lowerLetter"/>
      <w:lvlText w:val="%2."/>
      <w:lvlJc w:val="left"/>
      <w:pPr>
        <w:ind w:left="1534" w:hanging="360"/>
      </w:pPr>
      <w:rPr>
        <w:rFonts w:cs="Times New Roman"/>
      </w:rPr>
    </w:lvl>
    <w:lvl w:ilvl="2" w:tplc="0415001B" w:tentative="1">
      <w:start w:val="1"/>
      <w:numFmt w:val="lowerRoman"/>
      <w:lvlText w:val="%3."/>
      <w:lvlJc w:val="right"/>
      <w:pPr>
        <w:ind w:left="2254" w:hanging="180"/>
      </w:pPr>
      <w:rPr>
        <w:rFonts w:cs="Times New Roman"/>
      </w:rPr>
    </w:lvl>
    <w:lvl w:ilvl="3" w:tplc="0415000F" w:tentative="1">
      <w:start w:val="1"/>
      <w:numFmt w:val="decimal"/>
      <w:lvlText w:val="%4."/>
      <w:lvlJc w:val="left"/>
      <w:pPr>
        <w:ind w:left="2974" w:hanging="360"/>
      </w:pPr>
      <w:rPr>
        <w:rFonts w:cs="Times New Roman"/>
      </w:rPr>
    </w:lvl>
    <w:lvl w:ilvl="4" w:tplc="04150019" w:tentative="1">
      <w:start w:val="1"/>
      <w:numFmt w:val="lowerLetter"/>
      <w:lvlText w:val="%5."/>
      <w:lvlJc w:val="left"/>
      <w:pPr>
        <w:ind w:left="3694" w:hanging="360"/>
      </w:pPr>
      <w:rPr>
        <w:rFonts w:cs="Times New Roman"/>
      </w:rPr>
    </w:lvl>
    <w:lvl w:ilvl="5" w:tplc="0415001B" w:tentative="1">
      <w:start w:val="1"/>
      <w:numFmt w:val="lowerRoman"/>
      <w:lvlText w:val="%6."/>
      <w:lvlJc w:val="right"/>
      <w:pPr>
        <w:ind w:left="4414" w:hanging="180"/>
      </w:pPr>
      <w:rPr>
        <w:rFonts w:cs="Times New Roman"/>
      </w:rPr>
    </w:lvl>
    <w:lvl w:ilvl="6" w:tplc="0415000F" w:tentative="1">
      <w:start w:val="1"/>
      <w:numFmt w:val="decimal"/>
      <w:lvlText w:val="%7."/>
      <w:lvlJc w:val="left"/>
      <w:pPr>
        <w:ind w:left="5134" w:hanging="360"/>
      </w:pPr>
      <w:rPr>
        <w:rFonts w:cs="Times New Roman"/>
      </w:rPr>
    </w:lvl>
    <w:lvl w:ilvl="7" w:tplc="04150019" w:tentative="1">
      <w:start w:val="1"/>
      <w:numFmt w:val="lowerLetter"/>
      <w:lvlText w:val="%8."/>
      <w:lvlJc w:val="left"/>
      <w:pPr>
        <w:ind w:left="5854" w:hanging="360"/>
      </w:pPr>
      <w:rPr>
        <w:rFonts w:cs="Times New Roman"/>
      </w:rPr>
    </w:lvl>
    <w:lvl w:ilvl="8" w:tplc="0415001B" w:tentative="1">
      <w:start w:val="1"/>
      <w:numFmt w:val="lowerRoman"/>
      <w:lvlText w:val="%9."/>
      <w:lvlJc w:val="right"/>
      <w:pPr>
        <w:ind w:left="6574" w:hanging="180"/>
      </w:pPr>
      <w:rPr>
        <w:rFonts w:cs="Times New Roman"/>
      </w:rPr>
    </w:lvl>
  </w:abstractNum>
  <w:abstractNum w:abstractNumId="3" w15:restartNumberingAfterBreak="0">
    <w:nsid w:val="2D635976"/>
    <w:multiLevelType w:val="hybridMultilevel"/>
    <w:tmpl w:val="E9DAFE3C"/>
    <w:lvl w:ilvl="0" w:tplc="04150001">
      <w:start w:val="1"/>
      <w:numFmt w:val="bullet"/>
      <w:lvlText w:val=""/>
      <w:lvlJc w:val="left"/>
      <w:pPr>
        <w:ind w:left="1400" w:hanging="360"/>
      </w:pPr>
      <w:rPr>
        <w:rFonts w:ascii="Symbol" w:hAnsi="Symbol" w:hint="default"/>
      </w:rPr>
    </w:lvl>
    <w:lvl w:ilvl="1" w:tplc="04150003" w:tentative="1">
      <w:start w:val="1"/>
      <w:numFmt w:val="bullet"/>
      <w:lvlText w:val="o"/>
      <w:lvlJc w:val="left"/>
      <w:pPr>
        <w:ind w:left="2120" w:hanging="360"/>
      </w:pPr>
      <w:rPr>
        <w:rFonts w:ascii="Courier New" w:hAnsi="Courier New" w:cs="Courier New" w:hint="default"/>
      </w:rPr>
    </w:lvl>
    <w:lvl w:ilvl="2" w:tplc="04150005" w:tentative="1">
      <w:start w:val="1"/>
      <w:numFmt w:val="bullet"/>
      <w:lvlText w:val=""/>
      <w:lvlJc w:val="left"/>
      <w:pPr>
        <w:ind w:left="2840" w:hanging="360"/>
      </w:pPr>
      <w:rPr>
        <w:rFonts w:ascii="Wingdings" w:hAnsi="Wingdings" w:hint="default"/>
      </w:rPr>
    </w:lvl>
    <w:lvl w:ilvl="3" w:tplc="04150001" w:tentative="1">
      <w:start w:val="1"/>
      <w:numFmt w:val="bullet"/>
      <w:lvlText w:val=""/>
      <w:lvlJc w:val="left"/>
      <w:pPr>
        <w:ind w:left="3560" w:hanging="360"/>
      </w:pPr>
      <w:rPr>
        <w:rFonts w:ascii="Symbol" w:hAnsi="Symbol" w:hint="default"/>
      </w:rPr>
    </w:lvl>
    <w:lvl w:ilvl="4" w:tplc="04150003" w:tentative="1">
      <w:start w:val="1"/>
      <w:numFmt w:val="bullet"/>
      <w:lvlText w:val="o"/>
      <w:lvlJc w:val="left"/>
      <w:pPr>
        <w:ind w:left="4280" w:hanging="360"/>
      </w:pPr>
      <w:rPr>
        <w:rFonts w:ascii="Courier New" w:hAnsi="Courier New" w:cs="Courier New" w:hint="default"/>
      </w:rPr>
    </w:lvl>
    <w:lvl w:ilvl="5" w:tplc="04150005" w:tentative="1">
      <w:start w:val="1"/>
      <w:numFmt w:val="bullet"/>
      <w:lvlText w:val=""/>
      <w:lvlJc w:val="left"/>
      <w:pPr>
        <w:ind w:left="5000" w:hanging="360"/>
      </w:pPr>
      <w:rPr>
        <w:rFonts w:ascii="Wingdings" w:hAnsi="Wingdings" w:hint="default"/>
      </w:rPr>
    </w:lvl>
    <w:lvl w:ilvl="6" w:tplc="04150001" w:tentative="1">
      <w:start w:val="1"/>
      <w:numFmt w:val="bullet"/>
      <w:lvlText w:val=""/>
      <w:lvlJc w:val="left"/>
      <w:pPr>
        <w:ind w:left="5720" w:hanging="360"/>
      </w:pPr>
      <w:rPr>
        <w:rFonts w:ascii="Symbol" w:hAnsi="Symbol" w:hint="default"/>
      </w:rPr>
    </w:lvl>
    <w:lvl w:ilvl="7" w:tplc="04150003" w:tentative="1">
      <w:start w:val="1"/>
      <w:numFmt w:val="bullet"/>
      <w:lvlText w:val="o"/>
      <w:lvlJc w:val="left"/>
      <w:pPr>
        <w:ind w:left="6440" w:hanging="360"/>
      </w:pPr>
      <w:rPr>
        <w:rFonts w:ascii="Courier New" w:hAnsi="Courier New" w:cs="Courier New" w:hint="default"/>
      </w:rPr>
    </w:lvl>
    <w:lvl w:ilvl="8" w:tplc="04150005" w:tentative="1">
      <w:start w:val="1"/>
      <w:numFmt w:val="bullet"/>
      <w:lvlText w:val=""/>
      <w:lvlJc w:val="left"/>
      <w:pPr>
        <w:ind w:left="7160" w:hanging="360"/>
      </w:pPr>
      <w:rPr>
        <w:rFonts w:ascii="Wingdings" w:hAnsi="Wingdings" w:hint="default"/>
      </w:rPr>
    </w:lvl>
  </w:abstractNum>
  <w:abstractNum w:abstractNumId="4" w15:restartNumberingAfterBreak="0">
    <w:nsid w:val="4F53568D"/>
    <w:multiLevelType w:val="hybridMultilevel"/>
    <w:tmpl w:val="09823932"/>
    <w:lvl w:ilvl="0" w:tplc="C16845CC">
      <w:start w:val="1"/>
      <w:numFmt w:val="bullet"/>
      <w:pStyle w:val="punktowanie"/>
      <w:lvlText w:val=""/>
      <w:lvlJc w:val="left"/>
      <w:pPr>
        <w:ind w:left="1284" w:hanging="360"/>
      </w:pPr>
      <w:rPr>
        <w:rFonts w:ascii="Symbol" w:hAnsi="Symbol" w:hint="default"/>
      </w:rPr>
    </w:lvl>
    <w:lvl w:ilvl="1" w:tplc="04150003" w:tentative="1">
      <w:start w:val="1"/>
      <w:numFmt w:val="bullet"/>
      <w:lvlText w:val="o"/>
      <w:lvlJc w:val="left"/>
      <w:pPr>
        <w:ind w:left="2007" w:hanging="360"/>
      </w:pPr>
      <w:rPr>
        <w:rFonts w:ascii="Courier New" w:hAnsi="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5" w15:restartNumberingAfterBreak="0">
    <w:nsid w:val="58F2724F"/>
    <w:multiLevelType w:val="multilevel"/>
    <w:tmpl w:val="4FF044B2"/>
    <w:lvl w:ilvl="0">
      <w:start w:val="1"/>
      <w:numFmt w:val="decimal"/>
      <w:pStyle w:val="Nagwek1"/>
      <w:lvlText w:val="%1."/>
      <w:lvlJc w:val="left"/>
      <w:pPr>
        <w:tabs>
          <w:tab w:val="num" w:pos="884"/>
        </w:tabs>
        <w:ind w:left="884" w:hanging="794"/>
      </w:pPr>
      <w:rPr>
        <w:rFonts w:cs="Times New Roman" w:hint="default"/>
      </w:rPr>
    </w:lvl>
    <w:lvl w:ilvl="1">
      <w:start w:val="1"/>
      <w:numFmt w:val="decimal"/>
      <w:pStyle w:val="Nagwek2"/>
      <w:lvlText w:val="%1.%2."/>
      <w:lvlJc w:val="left"/>
      <w:pPr>
        <w:tabs>
          <w:tab w:val="num" w:pos="0"/>
        </w:tabs>
      </w:pPr>
      <w:rPr>
        <w:rFonts w:cs="Times New Roman" w:hint="default"/>
      </w:rPr>
    </w:lvl>
    <w:lvl w:ilvl="2">
      <w:start w:val="1"/>
      <w:numFmt w:val="decimal"/>
      <w:pStyle w:val="Nagwek3"/>
      <w:lvlText w:val="%1.%2.%3."/>
      <w:lvlJc w:val="left"/>
      <w:pPr>
        <w:tabs>
          <w:tab w:val="num" w:pos="0"/>
        </w:tabs>
      </w:pPr>
      <w:rPr>
        <w:rFonts w:cs="Times New Roman" w:hint="default"/>
      </w:rPr>
    </w:lvl>
    <w:lvl w:ilvl="3">
      <w:start w:val="1"/>
      <w:numFmt w:val="decimal"/>
      <w:pStyle w:val="Nagwek4"/>
      <w:lvlText w:val="%1.%2.%3.%4."/>
      <w:lvlJc w:val="left"/>
      <w:pPr>
        <w:tabs>
          <w:tab w:val="num" w:pos="0"/>
        </w:tabs>
        <w:ind w:left="2832" w:hanging="708"/>
      </w:pPr>
      <w:rPr>
        <w:rFonts w:cs="Times New Roman" w:hint="default"/>
      </w:rPr>
    </w:lvl>
    <w:lvl w:ilvl="4">
      <w:start w:val="1"/>
      <w:numFmt w:val="decimal"/>
      <w:pStyle w:val="Nagwek5"/>
      <w:lvlText w:val="%1.%2.%3.%4.%5."/>
      <w:lvlJc w:val="left"/>
      <w:pPr>
        <w:tabs>
          <w:tab w:val="num" w:pos="0"/>
        </w:tabs>
        <w:ind w:left="3540" w:hanging="708"/>
      </w:pPr>
      <w:rPr>
        <w:rFonts w:cs="Times New Roman" w:hint="default"/>
      </w:rPr>
    </w:lvl>
    <w:lvl w:ilvl="5">
      <w:start w:val="1"/>
      <w:numFmt w:val="decimal"/>
      <w:pStyle w:val="Nagwek6"/>
      <w:lvlText w:val="%1.%2.%3.%4.%5.%6."/>
      <w:lvlJc w:val="left"/>
      <w:pPr>
        <w:tabs>
          <w:tab w:val="num" w:pos="0"/>
        </w:tabs>
        <w:ind w:left="4248" w:hanging="708"/>
      </w:pPr>
      <w:rPr>
        <w:rFonts w:cs="Times New Roman" w:hint="default"/>
      </w:rPr>
    </w:lvl>
    <w:lvl w:ilvl="6">
      <w:start w:val="1"/>
      <w:numFmt w:val="decimal"/>
      <w:pStyle w:val="Nagwek7"/>
      <w:lvlText w:val="%1.%2.%3.%4.%5.%6.%7."/>
      <w:lvlJc w:val="left"/>
      <w:pPr>
        <w:tabs>
          <w:tab w:val="num" w:pos="0"/>
        </w:tabs>
        <w:ind w:left="4956" w:hanging="708"/>
      </w:pPr>
      <w:rPr>
        <w:rFonts w:cs="Times New Roman" w:hint="default"/>
      </w:rPr>
    </w:lvl>
    <w:lvl w:ilvl="7">
      <w:start w:val="1"/>
      <w:numFmt w:val="decimal"/>
      <w:pStyle w:val="Nagwek8"/>
      <w:lvlText w:val="%1.%2.%3.%4.%5.%6.%7.%8."/>
      <w:lvlJc w:val="left"/>
      <w:pPr>
        <w:tabs>
          <w:tab w:val="num" w:pos="0"/>
        </w:tabs>
        <w:ind w:left="5664" w:hanging="708"/>
      </w:pPr>
      <w:rPr>
        <w:rFonts w:cs="Times New Roman" w:hint="default"/>
      </w:rPr>
    </w:lvl>
    <w:lvl w:ilvl="8">
      <w:start w:val="1"/>
      <w:numFmt w:val="decimal"/>
      <w:pStyle w:val="Nagwek9"/>
      <w:lvlText w:val="%1.%2.%3.%4.%5.%6.%7.%8.%9."/>
      <w:lvlJc w:val="left"/>
      <w:pPr>
        <w:tabs>
          <w:tab w:val="num" w:pos="0"/>
        </w:tabs>
        <w:ind w:left="6372" w:hanging="708"/>
      </w:pPr>
      <w:rPr>
        <w:rFonts w:cs="Times New Roman" w:hint="default"/>
      </w:rPr>
    </w:lvl>
  </w:abstractNum>
  <w:abstractNum w:abstractNumId="6" w15:restartNumberingAfterBreak="0">
    <w:nsid w:val="62C61A5E"/>
    <w:multiLevelType w:val="hybridMultilevel"/>
    <w:tmpl w:val="8F808668"/>
    <w:lvl w:ilvl="0" w:tplc="6F06D2AC">
      <w:start w:val="1"/>
      <w:numFmt w:val="decimal"/>
      <w:pStyle w:val="Listanumerowana"/>
      <w:lvlText w:val="%1."/>
      <w:lvlJc w:val="left"/>
      <w:pPr>
        <w:ind w:left="927" w:hanging="360"/>
      </w:pPr>
      <w:rPr>
        <w:rFonts w:cs="Times New Roman" w:hint="default"/>
      </w:rPr>
    </w:lvl>
    <w:lvl w:ilvl="1" w:tplc="04150019" w:tentative="1">
      <w:start w:val="1"/>
      <w:numFmt w:val="lowerLetter"/>
      <w:lvlText w:val="%2."/>
      <w:lvlJc w:val="left"/>
      <w:pPr>
        <w:ind w:left="1647" w:hanging="360"/>
      </w:pPr>
      <w:rPr>
        <w:rFonts w:cs="Times New Roman"/>
      </w:rPr>
    </w:lvl>
    <w:lvl w:ilvl="2" w:tplc="0415001B" w:tentative="1">
      <w:start w:val="1"/>
      <w:numFmt w:val="lowerRoman"/>
      <w:lvlText w:val="%3."/>
      <w:lvlJc w:val="right"/>
      <w:pPr>
        <w:ind w:left="2367" w:hanging="180"/>
      </w:pPr>
      <w:rPr>
        <w:rFonts w:cs="Times New Roman"/>
      </w:rPr>
    </w:lvl>
    <w:lvl w:ilvl="3" w:tplc="0415000F" w:tentative="1">
      <w:start w:val="1"/>
      <w:numFmt w:val="decimal"/>
      <w:lvlText w:val="%4."/>
      <w:lvlJc w:val="left"/>
      <w:pPr>
        <w:ind w:left="3087" w:hanging="360"/>
      </w:pPr>
      <w:rPr>
        <w:rFonts w:cs="Times New Roman"/>
      </w:rPr>
    </w:lvl>
    <w:lvl w:ilvl="4" w:tplc="04150019" w:tentative="1">
      <w:start w:val="1"/>
      <w:numFmt w:val="lowerLetter"/>
      <w:lvlText w:val="%5."/>
      <w:lvlJc w:val="left"/>
      <w:pPr>
        <w:ind w:left="3807" w:hanging="360"/>
      </w:pPr>
      <w:rPr>
        <w:rFonts w:cs="Times New Roman"/>
      </w:rPr>
    </w:lvl>
    <w:lvl w:ilvl="5" w:tplc="0415001B" w:tentative="1">
      <w:start w:val="1"/>
      <w:numFmt w:val="lowerRoman"/>
      <w:lvlText w:val="%6."/>
      <w:lvlJc w:val="right"/>
      <w:pPr>
        <w:ind w:left="4527" w:hanging="180"/>
      </w:pPr>
      <w:rPr>
        <w:rFonts w:cs="Times New Roman"/>
      </w:rPr>
    </w:lvl>
    <w:lvl w:ilvl="6" w:tplc="0415000F" w:tentative="1">
      <w:start w:val="1"/>
      <w:numFmt w:val="decimal"/>
      <w:lvlText w:val="%7."/>
      <w:lvlJc w:val="left"/>
      <w:pPr>
        <w:ind w:left="5247" w:hanging="360"/>
      </w:pPr>
      <w:rPr>
        <w:rFonts w:cs="Times New Roman"/>
      </w:rPr>
    </w:lvl>
    <w:lvl w:ilvl="7" w:tplc="04150019" w:tentative="1">
      <w:start w:val="1"/>
      <w:numFmt w:val="lowerLetter"/>
      <w:lvlText w:val="%8."/>
      <w:lvlJc w:val="left"/>
      <w:pPr>
        <w:ind w:left="5967" w:hanging="360"/>
      </w:pPr>
      <w:rPr>
        <w:rFonts w:cs="Times New Roman"/>
      </w:rPr>
    </w:lvl>
    <w:lvl w:ilvl="8" w:tplc="0415001B" w:tentative="1">
      <w:start w:val="1"/>
      <w:numFmt w:val="lowerRoman"/>
      <w:lvlText w:val="%9."/>
      <w:lvlJc w:val="right"/>
      <w:pPr>
        <w:ind w:left="6687" w:hanging="180"/>
      </w:pPr>
      <w:rPr>
        <w:rFonts w:cs="Times New Roman"/>
      </w:rPr>
    </w:lvl>
  </w:abstractNum>
  <w:abstractNum w:abstractNumId="7" w15:restartNumberingAfterBreak="0">
    <w:nsid w:val="644F767F"/>
    <w:multiLevelType w:val="multilevel"/>
    <w:tmpl w:val="91366A44"/>
    <w:lvl w:ilvl="0">
      <w:start w:val="1"/>
      <w:numFmt w:val="decimal"/>
      <w:lvlText w:val="%1."/>
      <w:lvlJc w:val="left"/>
      <w:pPr>
        <w:ind w:left="794"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2832" w:firstLine="2124"/>
      </w:pPr>
    </w:lvl>
    <w:lvl w:ilvl="4">
      <w:start w:val="1"/>
      <w:numFmt w:val="decimal"/>
      <w:lvlText w:val="%1.%2.%3.%4.%5."/>
      <w:lvlJc w:val="left"/>
      <w:pPr>
        <w:ind w:left="3540" w:firstLine="2832"/>
      </w:pPr>
    </w:lvl>
    <w:lvl w:ilvl="5">
      <w:start w:val="1"/>
      <w:numFmt w:val="decimal"/>
      <w:lvlText w:val="%1.%2.%3.%4.%5.%6."/>
      <w:lvlJc w:val="left"/>
      <w:pPr>
        <w:ind w:left="4248" w:firstLine="3540"/>
      </w:pPr>
    </w:lvl>
    <w:lvl w:ilvl="6">
      <w:start w:val="1"/>
      <w:numFmt w:val="decimal"/>
      <w:lvlText w:val="%1.%2.%3.%4.%5.%6.%7."/>
      <w:lvlJc w:val="left"/>
      <w:pPr>
        <w:ind w:left="4956" w:firstLine="4248"/>
      </w:pPr>
    </w:lvl>
    <w:lvl w:ilvl="7">
      <w:start w:val="1"/>
      <w:numFmt w:val="decimal"/>
      <w:lvlText w:val="%1.%2.%3.%4.%5.%6.%7.%8."/>
      <w:lvlJc w:val="left"/>
      <w:pPr>
        <w:ind w:left="5664" w:firstLine="4956"/>
      </w:pPr>
    </w:lvl>
    <w:lvl w:ilvl="8">
      <w:start w:val="1"/>
      <w:numFmt w:val="decimal"/>
      <w:lvlText w:val="%1.%2.%3.%4.%5.%6.%7.%8.%9."/>
      <w:lvlJc w:val="left"/>
      <w:pPr>
        <w:ind w:left="6372" w:firstLine="5664"/>
      </w:pPr>
    </w:lvl>
  </w:abstractNum>
  <w:abstractNum w:abstractNumId="8" w15:restartNumberingAfterBreak="0">
    <w:nsid w:val="6FCD66B7"/>
    <w:multiLevelType w:val="hybridMultilevel"/>
    <w:tmpl w:val="71427D96"/>
    <w:lvl w:ilvl="0" w:tplc="0415000F">
      <w:start w:val="1"/>
      <w:numFmt w:val="decimal"/>
      <w:lvlText w:val="%1."/>
      <w:lvlJc w:val="left"/>
      <w:pPr>
        <w:ind w:left="1400" w:hanging="360"/>
      </w:pPr>
    </w:lvl>
    <w:lvl w:ilvl="1" w:tplc="04150019" w:tentative="1">
      <w:start w:val="1"/>
      <w:numFmt w:val="lowerLetter"/>
      <w:lvlText w:val="%2."/>
      <w:lvlJc w:val="left"/>
      <w:pPr>
        <w:ind w:left="2120" w:hanging="360"/>
      </w:pPr>
    </w:lvl>
    <w:lvl w:ilvl="2" w:tplc="0415001B" w:tentative="1">
      <w:start w:val="1"/>
      <w:numFmt w:val="lowerRoman"/>
      <w:lvlText w:val="%3."/>
      <w:lvlJc w:val="right"/>
      <w:pPr>
        <w:ind w:left="2840" w:hanging="180"/>
      </w:pPr>
    </w:lvl>
    <w:lvl w:ilvl="3" w:tplc="0415000F" w:tentative="1">
      <w:start w:val="1"/>
      <w:numFmt w:val="decimal"/>
      <w:lvlText w:val="%4."/>
      <w:lvlJc w:val="left"/>
      <w:pPr>
        <w:ind w:left="3560" w:hanging="360"/>
      </w:pPr>
    </w:lvl>
    <w:lvl w:ilvl="4" w:tplc="04150019" w:tentative="1">
      <w:start w:val="1"/>
      <w:numFmt w:val="lowerLetter"/>
      <w:lvlText w:val="%5."/>
      <w:lvlJc w:val="left"/>
      <w:pPr>
        <w:ind w:left="4280" w:hanging="360"/>
      </w:pPr>
    </w:lvl>
    <w:lvl w:ilvl="5" w:tplc="0415001B" w:tentative="1">
      <w:start w:val="1"/>
      <w:numFmt w:val="lowerRoman"/>
      <w:lvlText w:val="%6."/>
      <w:lvlJc w:val="right"/>
      <w:pPr>
        <w:ind w:left="5000" w:hanging="180"/>
      </w:pPr>
    </w:lvl>
    <w:lvl w:ilvl="6" w:tplc="0415000F" w:tentative="1">
      <w:start w:val="1"/>
      <w:numFmt w:val="decimal"/>
      <w:lvlText w:val="%7."/>
      <w:lvlJc w:val="left"/>
      <w:pPr>
        <w:ind w:left="5720" w:hanging="360"/>
      </w:pPr>
    </w:lvl>
    <w:lvl w:ilvl="7" w:tplc="04150019" w:tentative="1">
      <w:start w:val="1"/>
      <w:numFmt w:val="lowerLetter"/>
      <w:lvlText w:val="%8."/>
      <w:lvlJc w:val="left"/>
      <w:pPr>
        <w:ind w:left="6440" w:hanging="360"/>
      </w:pPr>
    </w:lvl>
    <w:lvl w:ilvl="8" w:tplc="0415001B" w:tentative="1">
      <w:start w:val="1"/>
      <w:numFmt w:val="lowerRoman"/>
      <w:lvlText w:val="%9."/>
      <w:lvlJc w:val="right"/>
      <w:pPr>
        <w:ind w:left="7160" w:hanging="180"/>
      </w:pPr>
    </w:lvl>
  </w:abstractNum>
  <w:abstractNum w:abstractNumId="9" w15:restartNumberingAfterBreak="0">
    <w:nsid w:val="6FF722F2"/>
    <w:multiLevelType w:val="multilevel"/>
    <w:tmpl w:val="11F41172"/>
    <w:lvl w:ilvl="0">
      <w:start w:val="1"/>
      <w:numFmt w:val="decimal"/>
      <w:lvlText w:val="Z3-%1."/>
      <w:lvlJc w:val="left"/>
      <w:pPr>
        <w:tabs>
          <w:tab w:val="num" w:pos="794"/>
        </w:tabs>
        <w:ind w:left="794" w:hanging="794"/>
      </w:pPr>
      <w:rPr>
        <w:rFonts w:cs="Times New Roman" w:hint="default"/>
      </w:rPr>
    </w:lvl>
    <w:lvl w:ilvl="1">
      <w:start w:val="1"/>
      <w:numFmt w:val="decimal"/>
      <w:lvlText w:val="Z3-%1.%2."/>
      <w:lvlJc w:val="left"/>
      <w:pPr>
        <w:tabs>
          <w:tab w:val="num" w:pos="0"/>
        </w:tabs>
      </w:pPr>
      <w:rPr>
        <w:rFonts w:cs="Times New Roman" w:hint="default"/>
      </w:rPr>
    </w:lvl>
    <w:lvl w:ilvl="2">
      <w:start w:val="1"/>
      <w:numFmt w:val="decimal"/>
      <w:lvlText w:val="Z3-%1.%2.%3."/>
      <w:lvlJc w:val="left"/>
      <w:pPr>
        <w:tabs>
          <w:tab w:val="num" w:pos="0"/>
        </w:tabs>
      </w:pPr>
      <w:rPr>
        <w:rFonts w:cs="Times New Roman" w:hint="default"/>
      </w:rPr>
    </w:lvl>
    <w:lvl w:ilvl="3">
      <w:start w:val="1"/>
      <w:numFmt w:val="decimal"/>
      <w:lvlText w:val="%1.%2.%3.%4."/>
      <w:lvlJc w:val="left"/>
      <w:pPr>
        <w:tabs>
          <w:tab w:val="num" w:pos="0"/>
        </w:tabs>
        <w:ind w:left="2832" w:hanging="708"/>
      </w:pPr>
      <w:rPr>
        <w:rFonts w:cs="Times New Roman" w:hint="default"/>
      </w:rPr>
    </w:lvl>
    <w:lvl w:ilvl="4">
      <w:start w:val="1"/>
      <w:numFmt w:val="decimal"/>
      <w:lvlText w:val="%1.%2.%3.%4.%5."/>
      <w:lvlJc w:val="left"/>
      <w:pPr>
        <w:tabs>
          <w:tab w:val="num" w:pos="0"/>
        </w:tabs>
        <w:ind w:left="3540" w:hanging="708"/>
      </w:pPr>
      <w:rPr>
        <w:rFonts w:cs="Times New Roman" w:hint="default"/>
      </w:rPr>
    </w:lvl>
    <w:lvl w:ilvl="5">
      <w:start w:val="1"/>
      <w:numFmt w:val="decimal"/>
      <w:lvlText w:val="%1.%2.%3.%4.%5.%6."/>
      <w:lvlJc w:val="left"/>
      <w:pPr>
        <w:tabs>
          <w:tab w:val="num" w:pos="0"/>
        </w:tabs>
        <w:ind w:left="4248" w:hanging="708"/>
      </w:pPr>
      <w:rPr>
        <w:rFonts w:cs="Times New Roman" w:hint="default"/>
      </w:rPr>
    </w:lvl>
    <w:lvl w:ilvl="6">
      <w:start w:val="1"/>
      <w:numFmt w:val="decimal"/>
      <w:lvlText w:val="%1.%2.%3.%4.%5.%6.%7."/>
      <w:lvlJc w:val="left"/>
      <w:pPr>
        <w:tabs>
          <w:tab w:val="num" w:pos="0"/>
        </w:tabs>
        <w:ind w:left="4956" w:hanging="708"/>
      </w:pPr>
      <w:rPr>
        <w:rFonts w:cs="Times New Roman" w:hint="default"/>
      </w:rPr>
    </w:lvl>
    <w:lvl w:ilvl="7">
      <w:start w:val="1"/>
      <w:numFmt w:val="decimal"/>
      <w:lvlText w:val="%1.%2.%3.%4.%5.%6.%7.%8."/>
      <w:lvlJc w:val="left"/>
      <w:pPr>
        <w:tabs>
          <w:tab w:val="num" w:pos="0"/>
        </w:tabs>
        <w:ind w:left="5664" w:hanging="708"/>
      </w:pPr>
      <w:rPr>
        <w:rFonts w:cs="Times New Roman" w:hint="default"/>
      </w:rPr>
    </w:lvl>
    <w:lvl w:ilvl="8">
      <w:start w:val="1"/>
      <w:numFmt w:val="decimal"/>
      <w:lvlText w:val="%1.%2.%3.%4.%5.%6.%7.%8.%9."/>
      <w:lvlJc w:val="left"/>
      <w:pPr>
        <w:tabs>
          <w:tab w:val="num" w:pos="0"/>
        </w:tabs>
        <w:ind w:left="6372" w:hanging="708"/>
      </w:pPr>
      <w:rPr>
        <w:rFonts w:cs="Times New Roman" w:hint="default"/>
      </w:rPr>
    </w:lvl>
  </w:abstractNum>
  <w:num w:numId="1">
    <w:abstractNumId w:val="0"/>
  </w:num>
  <w:num w:numId="2">
    <w:abstractNumId w:val="0"/>
  </w:num>
  <w:num w:numId="3">
    <w:abstractNumId w:val="5"/>
  </w:num>
  <w:num w:numId="4">
    <w:abstractNumId w:val="9"/>
  </w:num>
  <w:num w:numId="5">
    <w:abstractNumId w:val="4"/>
  </w:num>
  <w:num w:numId="6">
    <w:abstractNumId w:val="6"/>
  </w:num>
  <w:num w:numId="7">
    <w:abstractNumId w:val="0"/>
  </w:num>
  <w:num w:numId="8">
    <w:abstractNumId w:val="2"/>
  </w:num>
  <w:num w:numId="9">
    <w:abstractNumId w:val="5"/>
  </w:num>
  <w:num w:numId="10">
    <w:abstractNumId w:val="7"/>
  </w:num>
  <w:num w:numId="11">
    <w:abstractNumId w:val="3"/>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mirrorMargins/>
  <w:activeWritingStyle w:appName="MSWord" w:lang="pl-PL" w:vendorID="64" w:dllVersion="0" w:nlCheck="1" w:checkStyle="0"/>
  <w:activeWritingStyle w:appName="MSWord" w:lang="en-GB" w:vendorID="64" w:dllVersion="0" w:nlCheck="1" w:checkStyle="0"/>
  <w:activeWritingStyle w:appName="MSWord" w:lang="en-U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142"/>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17E95"/>
    <w:rsid w:val="00004057"/>
    <w:rsid w:val="00007ACA"/>
    <w:rsid w:val="00013478"/>
    <w:rsid w:val="00013E28"/>
    <w:rsid w:val="00016A0A"/>
    <w:rsid w:val="00017BBF"/>
    <w:rsid w:val="0002403A"/>
    <w:rsid w:val="00024161"/>
    <w:rsid w:val="00024C51"/>
    <w:rsid w:val="00026CBE"/>
    <w:rsid w:val="00031375"/>
    <w:rsid w:val="00031809"/>
    <w:rsid w:val="00041321"/>
    <w:rsid w:val="000415C7"/>
    <w:rsid w:val="00043D0B"/>
    <w:rsid w:val="00045EED"/>
    <w:rsid w:val="000466C4"/>
    <w:rsid w:val="00046BE9"/>
    <w:rsid w:val="000502B1"/>
    <w:rsid w:val="0005068D"/>
    <w:rsid w:val="00060F53"/>
    <w:rsid w:val="00062250"/>
    <w:rsid w:val="000630F9"/>
    <w:rsid w:val="000645CB"/>
    <w:rsid w:val="00065A7D"/>
    <w:rsid w:val="00066ABC"/>
    <w:rsid w:val="00071FCB"/>
    <w:rsid w:val="00077F5E"/>
    <w:rsid w:val="00084E7A"/>
    <w:rsid w:val="00091D67"/>
    <w:rsid w:val="00095D48"/>
    <w:rsid w:val="00096C82"/>
    <w:rsid w:val="000A24E4"/>
    <w:rsid w:val="000A4BBA"/>
    <w:rsid w:val="000A5258"/>
    <w:rsid w:val="000A5D47"/>
    <w:rsid w:val="000A711D"/>
    <w:rsid w:val="000A717A"/>
    <w:rsid w:val="000A71FC"/>
    <w:rsid w:val="000B0FF5"/>
    <w:rsid w:val="000B4299"/>
    <w:rsid w:val="000C058C"/>
    <w:rsid w:val="000C15F0"/>
    <w:rsid w:val="000C178B"/>
    <w:rsid w:val="000C2E5E"/>
    <w:rsid w:val="000C33B3"/>
    <w:rsid w:val="000C564F"/>
    <w:rsid w:val="000C6022"/>
    <w:rsid w:val="000C7210"/>
    <w:rsid w:val="000D2AD5"/>
    <w:rsid w:val="000D2AE9"/>
    <w:rsid w:val="000D552F"/>
    <w:rsid w:val="000E1F46"/>
    <w:rsid w:val="000E5365"/>
    <w:rsid w:val="000E5ED4"/>
    <w:rsid w:val="000E5FBF"/>
    <w:rsid w:val="000E6810"/>
    <w:rsid w:val="000E700F"/>
    <w:rsid w:val="000F02F0"/>
    <w:rsid w:val="000F1783"/>
    <w:rsid w:val="000F3986"/>
    <w:rsid w:val="000F4692"/>
    <w:rsid w:val="000F63C9"/>
    <w:rsid w:val="000F7C0A"/>
    <w:rsid w:val="001050D1"/>
    <w:rsid w:val="0010788E"/>
    <w:rsid w:val="001117FD"/>
    <w:rsid w:val="00112BA1"/>
    <w:rsid w:val="001138C9"/>
    <w:rsid w:val="00113933"/>
    <w:rsid w:val="001155E8"/>
    <w:rsid w:val="00123507"/>
    <w:rsid w:val="00124545"/>
    <w:rsid w:val="00127687"/>
    <w:rsid w:val="00127FEE"/>
    <w:rsid w:val="001408E8"/>
    <w:rsid w:val="00141030"/>
    <w:rsid w:val="001416D9"/>
    <w:rsid w:val="0014182C"/>
    <w:rsid w:val="0014437C"/>
    <w:rsid w:val="00144876"/>
    <w:rsid w:val="00144DD3"/>
    <w:rsid w:val="00145A59"/>
    <w:rsid w:val="00146539"/>
    <w:rsid w:val="0014705D"/>
    <w:rsid w:val="00154DEC"/>
    <w:rsid w:val="00155D31"/>
    <w:rsid w:val="0016357B"/>
    <w:rsid w:val="00170369"/>
    <w:rsid w:val="00171238"/>
    <w:rsid w:val="0017171D"/>
    <w:rsid w:val="001727DF"/>
    <w:rsid w:val="00175622"/>
    <w:rsid w:val="0017592A"/>
    <w:rsid w:val="00175E42"/>
    <w:rsid w:val="00180CFE"/>
    <w:rsid w:val="001848DA"/>
    <w:rsid w:val="00186145"/>
    <w:rsid w:val="00192790"/>
    <w:rsid w:val="001A4542"/>
    <w:rsid w:val="001B1E0C"/>
    <w:rsid w:val="001B6504"/>
    <w:rsid w:val="001B77BE"/>
    <w:rsid w:val="001C1E22"/>
    <w:rsid w:val="001C4B02"/>
    <w:rsid w:val="001D1249"/>
    <w:rsid w:val="001E0290"/>
    <w:rsid w:val="001E24FE"/>
    <w:rsid w:val="001E39F6"/>
    <w:rsid w:val="001E3D05"/>
    <w:rsid w:val="001E42CE"/>
    <w:rsid w:val="001E5EA2"/>
    <w:rsid w:val="001E774C"/>
    <w:rsid w:val="001F2DC8"/>
    <w:rsid w:val="002021B9"/>
    <w:rsid w:val="002072FB"/>
    <w:rsid w:val="00207E2B"/>
    <w:rsid w:val="002124C4"/>
    <w:rsid w:val="00213E3C"/>
    <w:rsid w:val="002226B7"/>
    <w:rsid w:val="002264A2"/>
    <w:rsid w:val="002264D7"/>
    <w:rsid w:val="00227F9F"/>
    <w:rsid w:val="002315C8"/>
    <w:rsid w:val="00232117"/>
    <w:rsid w:val="002335B5"/>
    <w:rsid w:val="00235988"/>
    <w:rsid w:val="00236BA4"/>
    <w:rsid w:val="002407C0"/>
    <w:rsid w:val="0024085B"/>
    <w:rsid w:val="002409AC"/>
    <w:rsid w:val="00244D32"/>
    <w:rsid w:val="0024569E"/>
    <w:rsid w:val="00245E15"/>
    <w:rsid w:val="002467FA"/>
    <w:rsid w:val="00247612"/>
    <w:rsid w:val="00250426"/>
    <w:rsid w:val="00250867"/>
    <w:rsid w:val="002513B6"/>
    <w:rsid w:val="00251493"/>
    <w:rsid w:val="002548E7"/>
    <w:rsid w:val="00256C14"/>
    <w:rsid w:val="00257BD8"/>
    <w:rsid w:val="00260D4B"/>
    <w:rsid w:val="00261A8B"/>
    <w:rsid w:val="002630D4"/>
    <w:rsid w:val="00265EDD"/>
    <w:rsid w:val="00266934"/>
    <w:rsid w:val="00270050"/>
    <w:rsid w:val="00270854"/>
    <w:rsid w:val="00272BE9"/>
    <w:rsid w:val="002742FD"/>
    <w:rsid w:val="00274D83"/>
    <w:rsid w:val="00275B7E"/>
    <w:rsid w:val="00275DEE"/>
    <w:rsid w:val="00276A1C"/>
    <w:rsid w:val="002837B3"/>
    <w:rsid w:val="00286C95"/>
    <w:rsid w:val="00287CC5"/>
    <w:rsid w:val="00293B2C"/>
    <w:rsid w:val="00294F9A"/>
    <w:rsid w:val="00296016"/>
    <w:rsid w:val="002A30B7"/>
    <w:rsid w:val="002A36B7"/>
    <w:rsid w:val="002A4254"/>
    <w:rsid w:val="002A74D0"/>
    <w:rsid w:val="002B07BB"/>
    <w:rsid w:val="002B374D"/>
    <w:rsid w:val="002B5574"/>
    <w:rsid w:val="002B6382"/>
    <w:rsid w:val="002C2D7A"/>
    <w:rsid w:val="002C374E"/>
    <w:rsid w:val="002C3965"/>
    <w:rsid w:val="002D2C0B"/>
    <w:rsid w:val="002D32F5"/>
    <w:rsid w:val="002E07EF"/>
    <w:rsid w:val="002E08D3"/>
    <w:rsid w:val="002E2CBC"/>
    <w:rsid w:val="002E4123"/>
    <w:rsid w:val="002E544B"/>
    <w:rsid w:val="002E56FE"/>
    <w:rsid w:val="002E65B5"/>
    <w:rsid w:val="002F5BA6"/>
    <w:rsid w:val="002F71E2"/>
    <w:rsid w:val="002F76DC"/>
    <w:rsid w:val="002F7CD0"/>
    <w:rsid w:val="00300C69"/>
    <w:rsid w:val="003032BD"/>
    <w:rsid w:val="003047B7"/>
    <w:rsid w:val="00306646"/>
    <w:rsid w:val="00307D13"/>
    <w:rsid w:val="00310927"/>
    <w:rsid w:val="003137B9"/>
    <w:rsid w:val="003164A0"/>
    <w:rsid w:val="003176E8"/>
    <w:rsid w:val="0032363D"/>
    <w:rsid w:val="003348F0"/>
    <w:rsid w:val="00335695"/>
    <w:rsid w:val="00335E0F"/>
    <w:rsid w:val="00337229"/>
    <w:rsid w:val="003375AE"/>
    <w:rsid w:val="003404D1"/>
    <w:rsid w:val="00341CC2"/>
    <w:rsid w:val="00342A93"/>
    <w:rsid w:val="00350EEA"/>
    <w:rsid w:val="00350EED"/>
    <w:rsid w:val="0035171A"/>
    <w:rsid w:val="00352FA5"/>
    <w:rsid w:val="003577EB"/>
    <w:rsid w:val="00361887"/>
    <w:rsid w:val="003626CE"/>
    <w:rsid w:val="003654FA"/>
    <w:rsid w:val="00365915"/>
    <w:rsid w:val="00365D3D"/>
    <w:rsid w:val="00366DDC"/>
    <w:rsid w:val="00367D2D"/>
    <w:rsid w:val="00372E20"/>
    <w:rsid w:val="00373CF6"/>
    <w:rsid w:val="00375264"/>
    <w:rsid w:val="00375ACC"/>
    <w:rsid w:val="00380399"/>
    <w:rsid w:val="0038239C"/>
    <w:rsid w:val="0038534B"/>
    <w:rsid w:val="00386C78"/>
    <w:rsid w:val="00394C81"/>
    <w:rsid w:val="00396810"/>
    <w:rsid w:val="003A11D5"/>
    <w:rsid w:val="003A3308"/>
    <w:rsid w:val="003A4A39"/>
    <w:rsid w:val="003B22FE"/>
    <w:rsid w:val="003B25A2"/>
    <w:rsid w:val="003B4D06"/>
    <w:rsid w:val="003B503B"/>
    <w:rsid w:val="003B5E85"/>
    <w:rsid w:val="003C03EE"/>
    <w:rsid w:val="003C2063"/>
    <w:rsid w:val="003C2D0A"/>
    <w:rsid w:val="003C52A6"/>
    <w:rsid w:val="003C52C3"/>
    <w:rsid w:val="003D4DDF"/>
    <w:rsid w:val="003D683A"/>
    <w:rsid w:val="003E38F4"/>
    <w:rsid w:val="003E3E90"/>
    <w:rsid w:val="003E635D"/>
    <w:rsid w:val="003E66BA"/>
    <w:rsid w:val="003E6AEE"/>
    <w:rsid w:val="003F168B"/>
    <w:rsid w:val="003F2858"/>
    <w:rsid w:val="003F7D0A"/>
    <w:rsid w:val="00400DB1"/>
    <w:rsid w:val="00401448"/>
    <w:rsid w:val="00412148"/>
    <w:rsid w:val="00412CFB"/>
    <w:rsid w:val="00413124"/>
    <w:rsid w:val="00413D1F"/>
    <w:rsid w:val="00413E03"/>
    <w:rsid w:val="00413EAC"/>
    <w:rsid w:val="00414383"/>
    <w:rsid w:val="00414E9D"/>
    <w:rsid w:val="00414F7A"/>
    <w:rsid w:val="00415C03"/>
    <w:rsid w:val="00420A7F"/>
    <w:rsid w:val="00420CFE"/>
    <w:rsid w:val="00421442"/>
    <w:rsid w:val="00422D73"/>
    <w:rsid w:val="00423BAB"/>
    <w:rsid w:val="0042548E"/>
    <w:rsid w:val="0042664D"/>
    <w:rsid w:val="0043206E"/>
    <w:rsid w:val="00432B7B"/>
    <w:rsid w:val="004400E7"/>
    <w:rsid w:val="004424AB"/>
    <w:rsid w:val="00443AD2"/>
    <w:rsid w:val="00452C48"/>
    <w:rsid w:val="00452C6A"/>
    <w:rsid w:val="00456884"/>
    <w:rsid w:val="00461357"/>
    <w:rsid w:val="00461DAC"/>
    <w:rsid w:val="00465156"/>
    <w:rsid w:val="00465B38"/>
    <w:rsid w:val="00466C22"/>
    <w:rsid w:val="0046781D"/>
    <w:rsid w:val="004706F2"/>
    <w:rsid w:val="004721E2"/>
    <w:rsid w:val="00472FE0"/>
    <w:rsid w:val="00474ACD"/>
    <w:rsid w:val="00474EF0"/>
    <w:rsid w:val="00475EF8"/>
    <w:rsid w:val="0047640D"/>
    <w:rsid w:val="0047709D"/>
    <w:rsid w:val="00481915"/>
    <w:rsid w:val="00490105"/>
    <w:rsid w:val="00490516"/>
    <w:rsid w:val="0049349C"/>
    <w:rsid w:val="00494152"/>
    <w:rsid w:val="00495C25"/>
    <w:rsid w:val="004A433A"/>
    <w:rsid w:val="004A7B7D"/>
    <w:rsid w:val="004B0B36"/>
    <w:rsid w:val="004B49CB"/>
    <w:rsid w:val="004B4F5A"/>
    <w:rsid w:val="004B5A9F"/>
    <w:rsid w:val="004B6D1B"/>
    <w:rsid w:val="004B7474"/>
    <w:rsid w:val="004B7AF0"/>
    <w:rsid w:val="004C0990"/>
    <w:rsid w:val="004C0B35"/>
    <w:rsid w:val="004C127E"/>
    <w:rsid w:val="004C2B04"/>
    <w:rsid w:val="004C3051"/>
    <w:rsid w:val="004C33BC"/>
    <w:rsid w:val="004C3532"/>
    <w:rsid w:val="004C589A"/>
    <w:rsid w:val="004D1029"/>
    <w:rsid w:val="004D2BBF"/>
    <w:rsid w:val="004D3D20"/>
    <w:rsid w:val="004D4FCB"/>
    <w:rsid w:val="004D7F93"/>
    <w:rsid w:val="004F06E7"/>
    <w:rsid w:val="004F3B34"/>
    <w:rsid w:val="004F5DA8"/>
    <w:rsid w:val="004F6829"/>
    <w:rsid w:val="004F7946"/>
    <w:rsid w:val="00501301"/>
    <w:rsid w:val="005019D0"/>
    <w:rsid w:val="00504C76"/>
    <w:rsid w:val="00507961"/>
    <w:rsid w:val="005112DE"/>
    <w:rsid w:val="00513A3A"/>
    <w:rsid w:val="00530541"/>
    <w:rsid w:val="0053246A"/>
    <w:rsid w:val="00532874"/>
    <w:rsid w:val="00533981"/>
    <w:rsid w:val="00533F08"/>
    <w:rsid w:val="00534D64"/>
    <w:rsid w:val="00536E0D"/>
    <w:rsid w:val="005506A4"/>
    <w:rsid w:val="005541BA"/>
    <w:rsid w:val="00554307"/>
    <w:rsid w:val="005550F2"/>
    <w:rsid w:val="00555A14"/>
    <w:rsid w:val="00557142"/>
    <w:rsid w:val="005610B7"/>
    <w:rsid w:val="005644EE"/>
    <w:rsid w:val="00564F15"/>
    <w:rsid w:val="005654C3"/>
    <w:rsid w:val="00566254"/>
    <w:rsid w:val="0056657D"/>
    <w:rsid w:val="0057083D"/>
    <w:rsid w:val="00571585"/>
    <w:rsid w:val="005734B6"/>
    <w:rsid w:val="00574A08"/>
    <w:rsid w:val="0058077B"/>
    <w:rsid w:val="005833D1"/>
    <w:rsid w:val="00584A0F"/>
    <w:rsid w:val="005870AA"/>
    <w:rsid w:val="005920F1"/>
    <w:rsid w:val="005933F4"/>
    <w:rsid w:val="005A047E"/>
    <w:rsid w:val="005A158D"/>
    <w:rsid w:val="005A1F1B"/>
    <w:rsid w:val="005A2E2A"/>
    <w:rsid w:val="005A30D1"/>
    <w:rsid w:val="005A6F0D"/>
    <w:rsid w:val="005B1F19"/>
    <w:rsid w:val="005C206A"/>
    <w:rsid w:val="005C354F"/>
    <w:rsid w:val="005C392E"/>
    <w:rsid w:val="005C3B2D"/>
    <w:rsid w:val="005C3E0C"/>
    <w:rsid w:val="005C4AA6"/>
    <w:rsid w:val="005D0152"/>
    <w:rsid w:val="005D2F80"/>
    <w:rsid w:val="005E0312"/>
    <w:rsid w:val="005E648A"/>
    <w:rsid w:val="005E7C88"/>
    <w:rsid w:val="005F20BC"/>
    <w:rsid w:val="005F2A50"/>
    <w:rsid w:val="005F48BC"/>
    <w:rsid w:val="005F4CED"/>
    <w:rsid w:val="005F77B5"/>
    <w:rsid w:val="00602604"/>
    <w:rsid w:val="00603ECD"/>
    <w:rsid w:val="00604A05"/>
    <w:rsid w:val="00605126"/>
    <w:rsid w:val="00605937"/>
    <w:rsid w:val="0060735C"/>
    <w:rsid w:val="0061164C"/>
    <w:rsid w:val="00612E91"/>
    <w:rsid w:val="00613B25"/>
    <w:rsid w:val="0062170F"/>
    <w:rsid w:val="00621878"/>
    <w:rsid w:val="006229D1"/>
    <w:rsid w:val="00622CB6"/>
    <w:rsid w:val="00624124"/>
    <w:rsid w:val="00624318"/>
    <w:rsid w:val="006275CB"/>
    <w:rsid w:val="006309E1"/>
    <w:rsid w:val="0063321C"/>
    <w:rsid w:val="0063720E"/>
    <w:rsid w:val="00637CBB"/>
    <w:rsid w:val="006405D4"/>
    <w:rsid w:val="0064087A"/>
    <w:rsid w:val="00643B81"/>
    <w:rsid w:val="00644082"/>
    <w:rsid w:val="006474D0"/>
    <w:rsid w:val="00650C4C"/>
    <w:rsid w:val="006512BA"/>
    <w:rsid w:val="006521D0"/>
    <w:rsid w:val="00652D01"/>
    <w:rsid w:val="006554C8"/>
    <w:rsid w:val="0065654E"/>
    <w:rsid w:val="00660286"/>
    <w:rsid w:val="00660910"/>
    <w:rsid w:val="00662883"/>
    <w:rsid w:val="00663108"/>
    <w:rsid w:val="00664DD8"/>
    <w:rsid w:val="00665C17"/>
    <w:rsid w:val="00667894"/>
    <w:rsid w:val="00670E5C"/>
    <w:rsid w:val="00674DFD"/>
    <w:rsid w:val="0068168E"/>
    <w:rsid w:val="006841DD"/>
    <w:rsid w:val="00684BAE"/>
    <w:rsid w:val="00687363"/>
    <w:rsid w:val="0069360A"/>
    <w:rsid w:val="0069706D"/>
    <w:rsid w:val="006A7D08"/>
    <w:rsid w:val="006B0CD3"/>
    <w:rsid w:val="006B33FE"/>
    <w:rsid w:val="006B37D3"/>
    <w:rsid w:val="006B3F45"/>
    <w:rsid w:val="006B6D83"/>
    <w:rsid w:val="006C150A"/>
    <w:rsid w:val="006C32F4"/>
    <w:rsid w:val="006C3D83"/>
    <w:rsid w:val="006C4E36"/>
    <w:rsid w:val="006C7DB4"/>
    <w:rsid w:val="006D0DAB"/>
    <w:rsid w:val="006D0F58"/>
    <w:rsid w:val="006D20B1"/>
    <w:rsid w:val="006D3AB9"/>
    <w:rsid w:val="006D6121"/>
    <w:rsid w:val="006D64D5"/>
    <w:rsid w:val="006E0DC8"/>
    <w:rsid w:val="006E1916"/>
    <w:rsid w:val="006E201E"/>
    <w:rsid w:val="006E3B0F"/>
    <w:rsid w:val="006E5494"/>
    <w:rsid w:val="006E7263"/>
    <w:rsid w:val="006F500B"/>
    <w:rsid w:val="007017BB"/>
    <w:rsid w:val="00702DC7"/>
    <w:rsid w:val="007038A3"/>
    <w:rsid w:val="00710DAD"/>
    <w:rsid w:val="007124BE"/>
    <w:rsid w:val="007172D8"/>
    <w:rsid w:val="0072164C"/>
    <w:rsid w:val="00721B45"/>
    <w:rsid w:val="00732059"/>
    <w:rsid w:val="00733C79"/>
    <w:rsid w:val="00733E77"/>
    <w:rsid w:val="00734463"/>
    <w:rsid w:val="007374B1"/>
    <w:rsid w:val="00744A52"/>
    <w:rsid w:val="00744F8C"/>
    <w:rsid w:val="00750372"/>
    <w:rsid w:val="007535D6"/>
    <w:rsid w:val="0075436C"/>
    <w:rsid w:val="007560DB"/>
    <w:rsid w:val="007573F3"/>
    <w:rsid w:val="0076104C"/>
    <w:rsid w:val="00765D43"/>
    <w:rsid w:val="007702DF"/>
    <w:rsid w:val="00770723"/>
    <w:rsid w:val="00771451"/>
    <w:rsid w:val="00771614"/>
    <w:rsid w:val="00777130"/>
    <w:rsid w:val="00780D0A"/>
    <w:rsid w:val="00784CDC"/>
    <w:rsid w:val="00786C9C"/>
    <w:rsid w:val="00792CE1"/>
    <w:rsid w:val="00792E86"/>
    <w:rsid w:val="00794AE6"/>
    <w:rsid w:val="00794BCD"/>
    <w:rsid w:val="007967BF"/>
    <w:rsid w:val="007A18BA"/>
    <w:rsid w:val="007A3FAD"/>
    <w:rsid w:val="007B0052"/>
    <w:rsid w:val="007B0A1F"/>
    <w:rsid w:val="007B26AA"/>
    <w:rsid w:val="007B6FC6"/>
    <w:rsid w:val="007B701E"/>
    <w:rsid w:val="007C13AC"/>
    <w:rsid w:val="007C575C"/>
    <w:rsid w:val="007C5F3E"/>
    <w:rsid w:val="007C742A"/>
    <w:rsid w:val="007D11F1"/>
    <w:rsid w:val="007D4604"/>
    <w:rsid w:val="007D5E46"/>
    <w:rsid w:val="007D7631"/>
    <w:rsid w:val="007E0315"/>
    <w:rsid w:val="007E3033"/>
    <w:rsid w:val="007E3D98"/>
    <w:rsid w:val="007F01A2"/>
    <w:rsid w:val="007F1270"/>
    <w:rsid w:val="007F184A"/>
    <w:rsid w:val="00802EED"/>
    <w:rsid w:val="00815330"/>
    <w:rsid w:val="008264F5"/>
    <w:rsid w:val="008329C7"/>
    <w:rsid w:val="00832D60"/>
    <w:rsid w:val="008332FB"/>
    <w:rsid w:val="0083333D"/>
    <w:rsid w:val="00833740"/>
    <w:rsid w:val="00837778"/>
    <w:rsid w:val="00842278"/>
    <w:rsid w:val="00842758"/>
    <w:rsid w:val="00847C92"/>
    <w:rsid w:val="00855C86"/>
    <w:rsid w:val="00861C45"/>
    <w:rsid w:val="00864D02"/>
    <w:rsid w:val="00865BE3"/>
    <w:rsid w:val="00866B9B"/>
    <w:rsid w:val="00867687"/>
    <w:rsid w:val="00870EEF"/>
    <w:rsid w:val="00871BE4"/>
    <w:rsid w:val="008724A2"/>
    <w:rsid w:val="008725C8"/>
    <w:rsid w:val="00873D33"/>
    <w:rsid w:val="008752D2"/>
    <w:rsid w:val="00885939"/>
    <w:rsid w:val="0088698A"/>
    <w:rsid w:val="00886D45"/>
    <w:rsid w:val="00887C2D"/>
    <w:rsid w:val="00890969"/>
    <w:rsid w:val="00891682"/>
    <w:rsid w:val="008963E8"/>
    <w:rsid w:val="008A014A"/>
    <w:rsid w:val="008A68EB"/>
    <w:rsid w:val="008A71C8"/>
    <w:rsid w:val="008A7581"/>
    <w:rsid w:val="008A7BD7"/>
    <w:rsid w:val="008B129E"/>
    <w:rsid w:val="008B1408"/>
    <w:rsid w:val="008B29DC"/>
    <w:rsid w:val="008B3EAF"/>
    <w:rsid w:val="008C077B"/>
    <w:rsid w:val="008C33DD"/>
    <w:rsid w:val="008C7EDE"/>
    <w:rsid w:val="008D0FEC"/>
    <w:rsid w:val="008D160B"/>
    <w:rsid w:val="008D1AC0"/>
    <w:rsid w:val="008D1CCE"/>
    <w:rsid w:val="008D309C"/>
    <w:rsid w:val="008E4880"/>
    <w:rsid w:val="008E4BD2"/>
    <w:rsid w:val="008E4C03"/>
    <w:rsid w:val="008E6B9B"/>
    <w:rsid w:val="008F4B87"/>
    <w:rsid w:val="008F4BC0"/>
    <w:rsid w:val="008F7031"/>
    <w:rsid w:val="009106FD"/>
    <w:rsid w:val="00914538"/>
    <w:rsid w:val="00920891"/>
    <w:rsid w:val="00920EC3"/>
    <w:rsid w:val="00922523"/>
    <w:rsid w:val="00925E94"/>
    <w:rsid w:val="00932D2D"/>
    <w:rsid w:val="0093549D"/>
    <w:rsid w:val="00936DC1"/>
    <w:rsid w:val="00943A20"/>
    <w:rsid w:val="0094548B"/>
    <w:rsid w:val="00945506"/>
    <w:rsid w:val="00945B50"/>
    <w:rsid w:val="0095256A"/>
    <w:rsid w:val="009529CE"/>
    <w:rsid w:val="00955794"/>
    <w:rsid w:val="00956481"/>
    <w:rsid w:val="00956B93"/>
    <w:rsid w:val="00963706"/>
    <w:rsid w:val="00963752"/>
    <w:rsid w:val="00964352"/>
    <w:rsid w:val="00966903"/>
    <w:rsid w:val="0096725E"/>
    <w:rsid w:val="009739D1"/>
    <w:rsid w:val="00973D88"/>
    <w:rsid w:val="009748CC"/>
    <w:rsid w:val="00976A48"/>
    <w:rsid w:val="00984AA7"/>
    <w:rsid w:val="00990A55"/>
    <w:rsid w:val="00990F33"/>
    <w:rsid w:val="00995145"/>
    <w:rsid w:val="009A1D50"/>
    <w:rsid w:val="009A257F"/>
    <w:rsid w:val="009A50C1"/>
    <w:rsid w:val="009A6368"/>
    <w:rsid w:val="009B29D7"/>
    <w:rsid w:val="009B3708"/>
    <w:rsid w:val="009B6AA8"/>
    <w:rsid w:val="009C1880"/>
    <w:rsid w:val="009C7EAB"/>
    <w:rsid w:val="009D17E6"/>
    <w:rsid w:val="009D2797"/>
    <w:rsid w:val="009D4A28"/>
    <w:rsid w:val="009D5035"/>
    <w:rsid w:val="009D55A6"/>
    <w:rsid w:val="009D67B5"/>
    <w:rsid w:val="009E066C"/>
    <w:rsid w:val="009E0A98"/>
    <w:rsid w:val="009E14BD"/>
    <w:rsid w:val="009E2EF0"/>
    <w:rsid w:val="009E3315"/>
    <w:rsid w:val="009E530D"/>
    <w:rsid w:val="009E77F2"/>
    <w:rsid w:val="009F01D2"/>
    <w:rsid w:val="009F055C"/>
    <w:rsid w:val="009F22DF"/>
    <w:rsid w:val="009F5936"/>
    <w:rsid w:val="009F5DEB"/>
    <w:rsid w:val="009F782C"/>
    <w:rsid w:val="00A015FF"/>
    <w:rsid w:val="00A02473"/>
    <w:rsid w:val="00A02A4B"/>
    <w:rsid w:val="00A069C3"/>
    <w:rsid w:val="00A25129"/>
    <w:rsid w:val="00A2535C"/>
    <w:rsid w:val="00A31EB6"/>
    <w:rsid w:val="00A32091"/>
    <w:rsid w:val="00A3356B"/>
    <w:rsid w:val="00A40FD2"/>
    <w:rsid w:val="00A42E92"/>
    <w:rsid w:val="00A447C7"/>
    <w:rsid w:val="00A500CE"/>
    <w:rsid w:val="00A5640C"/>
    <w:rsid w:val="00A56D73"/>
    <w:rsid w:val="00A56E6F"/>
    <w:rsid w:val="00A57668"/>
    <w:rsid w:val="00A60410"/>
    <w:rsid w:val="00A6477E"/>
    <w:rsid w:val="00A6599A"/>
    <w:rsid w:val="00A673E0"/>
    <w:rsid w:val="00A71848"/>
    <w:rsid w:val="00A71C86"/>
    <w:rsid w:val="00A72B10"/>
    <w:rsid w:val="00A740D9"/>
    <w:rsid w:val="00A749FF"/>
    <w:rsid w:val="00A84039"/>
    <w:rsid w:val="00A90CD6"/>
    <w:rsid w:val="00A927F8"/>
    <w:rsid w:val="00A95E70"/>
    <w:rsid w:val="00A97214"/>
    <w:rsid w:val="00AA1923"/>
    <w:rsid w:val="00AA2398"/>
    <w:rsid w:val="00AA4AAF"/>
    <w:rsid w:val="00AA7946"/>
    <w:rsid w:val="00AB1804"/>
    <w:rsid w:val="00AB33A8"/>
    <w:rsid w:val="00AB6BEA"/>
    <w:rsid w:val="00AC11BE"/>
    <w:rsid w:val="00AC4066"/>
    <w:rsid w:val="00AD00FE"/>
    <w:rsid w:val="00AD27EA"/>
    <w:rsid w:val="00AD29FC"/>
    <w:rsid w:val="00AD2B5D"/>
    <w:rsid w:val="00AE2232"/>
    <w:rsid w:val="00AF26B3"/>
    <w:rsid w:val="00AF2C43"/>
    <w:rsid w:val="00AF3649"/>
    <w:rsid w:val="00AF55FC"/>
    <w:rsid w:val="00AF633B"/>
    <w:rsid w:val="00AF72AD"/>
    <w:rsid w:val="00AF799B"/>
    <w:rsid w:val="00AF7F6C"/>
    <w:rsid w:val="00B036CC"/>
    <w:rsid w:val="00B0428C"/>
    <w:rsid w:val="00B042D1"/>
    <w:rsid w:val="00B044AE"/>
    <w:rsid w:val="00B058CE"/>
    <w:rsid w:val="00B06FC7"/>
    <w:rsid w:val="00B12720"/>
    <w:rsid w:val="00B152AF"/>
    <w:rsid w:val="00B20176"/>
    <w:rsid w:val="00B24BE8"/>
    <w:rsid w:val="00B332DC"/>
    <w:rsid w:val="00B35E3E"/>
    <w:rsid w:val="00B371C7"/>
    <w:rsid w:val="00B37E09"/>
    <w:rsid w:val="00B40A20"/>
    <w:rsid w:val="00B43C03"/>
    <w:rsid w:val="00B43CC1"/>
    <w:rsid w:val="00B52D00"/>
    <w:rsid w:val="00B54A87"/>
    <w:rsid w:val="00B5679A"/>
    <w:rsid w:val="00B63314"/>
    <w:rsid w:val="00B63512"/>
    <w:rsid w:val="00B662C8"/>
    <w:rsid w:val="00B66373"/>
    <w:rsid w:val="00B71B84"/>
    <w:rsid w:val="00B72D37"/>
    <w:rsid w:val="00B73D86"/>
    <w:rsid w:val="00B776BF"/>
    <w:rsid w:val="00B86590"/>
    <w:rsid w:val="00B92208"/>
    <w:rsid w:val="00B927DD"/>
    <w:rsid w:val="00B9370D"/>
    <w:rsid w:val="00B97041"/>
    <w:rsid w:val="00BA0646"/>
    <w:rsid w:val="00BA3BAE"/>
    <w:rsid w:val="00BA575A"/>
    <w:rsid w:val="00BA7A72"/>
    <w:rsid w:val="00BB055A"/>
    <w:rsid w:val="00BB42B2"/>
    <w:rsid w:val="00BB4A0B"/>
    <w:rsid w:val="00BB54B1"/>
    <w:rsid w:val="00BB6199"/>
    <w:rsid w:val="00BB6794"/>
    <w:rsid w:val="00BB67A2"/>
    <w:rsid w:val="00BB71DC"/>
    <w:rsid w:val="00BC13EE"/>
    <w:rsid w:val="00BC77E3"/>
    <w:rsid w:val="00BD259C"/>
    <w:rsid w:val="00BD50DB"/>
    <w:rsid w:val="00BD6D20"/>
    <w:rsid w:val="00BE3942"/>
    <w:rsid w:val="00BE4121"/>
    <w:rsid w:val="00BE5F8D"/>
    <w:rsid w:val="00BF4C49"/>
    <w:rsid w:val="00BF4D26"/>
    <w:rsid w:val="00C00D1C"/>
    <w:rsid w:val="00C0652A"/>
    <w:rsid w:val="00C06C6B"/>
    <w:rsid w:val="00C06F5E"/>
    <w:rsid w:val="00C1636B"/>
    <w:rsid w:val="00C16E5F"/>
    <w:rsid w:val="00C24467"/>
    <w:rsid w:val="00C24FC4"/>
    <w:rsid w:val="00C252C7"/>
    <w:rsid w:val="00C31C27"/>
    <w:rsid w:val="00C3461C"/>
    <w:rsid w:val="00C36DB6"/>
    <w:rsid w:val="00C4073F"/>
    <w:rsid w:val="00C456E1"/>
    <w:rsid w:val="00C46060"/>
    <w:rsid w:val="00C46AE2"/>
    <w:rsid w:val="00C524B7"/>
    <w:rsid w:val="00C5505E"/>
    <w:rsid w:val="00C5636D"/>
    <w:rsid w:val="00C566E2"/>
    <w:rsid w:val="00C62BEB"/>
    <w:rsid w:val="00C65A4C"/>
    <w:rsid w:val="00C6613B"/>
    <w:rsid w:val="00C66A9B"/>
    <w:rsid w:val="00C72EE4"/>
    <w:rsid w:val="00C74505"/>
    <w:rsid w:val="00C749F5"/>
    <w:rsid w:val="00C76D77"/>
    <w:rsid w:val="00C77A29"/>
    <w:rsid w:val="00C77AF9"/>
    <w:rsid w:val="00C80584"/>
    <w:rsid w:val="00C82058"/>
    <w:rsid w:val="00C83001"/>
    <w:rsid w:val="00C85A0D"/>
    <w:rsid w:val="00C96344"/>
    <w:rsid w:val="00C96BBB"/>
    <w:rsid w:val="00CA10AE"/>
    <w:rsid w:val="00CA16B7"/>
    <w:rsid w:val="00CA3D3E"/>
    <w:rsid w:val="00CA41A6"/>
    <w:rsid w:val="00CA7212"/>
    <w:rsid w:val="00CA72DA"/>
    <w:rsid w:val="00CB5857"/>
    <w:rsid w:val="00CC1614"/>
    <w:rsid w:val="00CC5E30"/>
    <w:rsid w:val="00CC7113"/>
    <w:rsid w:val="00CD4A44"/>
    <w:rsid w:val="00CD722D"/>
    <w:rsid w:val="00CD76A9"/>
    <w:rsid w:val="00CD7D80"/>
    <w:rsid w:val="00CE1C03"/>
    <w:rsid w:val="00CE40F9"/>
    <w:rsid w:val="00CE42A3"/>
    <w:rsid w:val="00CE6EAC"/>
    <w:rsid w:val="00CE780B"/>
    <w:rsid w:val="00CF45DD"/>
    <w:rsid w:val="00CF5D64"/>
    <w:rsid w:val="00D01576"/>
    <w:rsid w:val="00D023F1"/>
    <w:rsid w:val="00D03D37"/>
    <w:rsid w:val="00D07441"/>
    <w:rsid w:val="00D1391E"/>
    <w:rsid w:val="00D1399C"/>
    <w:rsid w:val="00D13FAF"/>
    <w:rsid w:val="00D14DCB"/>
    <w:rsid w:val="00D17E95"/>
    <w:rsid w:val="00D200B9"/>
    <w:rsid w:val="00D20B3B"/>
    <w:rsid w:val="00D2586F"/>
    <w:rsid w:val="00D32F60"/>
    <w:rsid w:val="00D37218"/>
    <w:rsid w:val="00D375D6"/>
    <w:rsid w:val="00D37B30"/>
    <w:rsid w:val="00D37DEB"/>
    <w:rsid w:val="00D4109C"/>
    <w:rsid w:val="00D41661"/>
    <w:rsid w:val="00D42160"/>
    <w:rsid w:val="00D42B07"/>
    <w:rsid w:val="00D4739A"/>
    <w:rsid w:val="00D520DB"/>
    <w:rsid w:val="00D52586"/>
    <w:rsid w:val="00D52906"/>
    <w:rsid w:val="00D53106"/>
    <w:rsid w:val="00D53F25"/>
    <w:rsid w:val="00D54FCB"/>
    <w:rsid w:val="00D5623B"/>
    <w:rsid w:val="00D61068"/>
    <w:rsid w:val="00D61FDD"/>
    <w:rsid w:val="00D6412A"/>
    <w:rsid w:val="00D72106"/>
    <w:rsid w:val="00D7699F"/>
    <w:rsid w:val="00D82748"/>
    <w:rsid w:val="00D85E3E"/>
    <w:rsid w:val="00D86597"/>
    <w:rsid w:val="00D92847"/>
    <w:rsid w:val="00DA18D1"/>
    <w:rsid w:val="00DA33F0"/>
    <w:rsid w:val="00DA419A"/>
    <w:rsid w:val="00DA4C11"/>
    <w:rsid w:val="00DB246E"/>
    <w:rsid w:val="00DB328A"/>
    <w:rsid w:val="00DB36A1"/>
    <w:rsid w:val="00DB4533"/>
    <w:rsid w:val="00DB584D"/>
    <w:rsid w:val="00DC6CE7"/>
    <w:rsid w:val="00DC775E"/>
    <w:rsid w:val="00DC7C9D"/>
    <w:rsid w:val="00DD34CA"/>
    <w:rsid w:val="00DD48A7"/>
    <w:rsid w:val="00DD514E"/>
    <w:rsid w:val="00DD5C69"/>
    <w:rsid w:val="00DE3DED"/>
    <w:rsid w:val="00DE6061"/>
    <w:rsid w:val="00DE742D"/>
    <w:rsid w:val="00DE7859"/>
    <w:rsid w:val="00DF1281"/>
    <w:rsid w:val="00DF3413"/>
    <w:rsid w:val="00DF5621"/>
    <w:rsid w:val="00DF75D9"/>
    <w:rsid w:val="00E002B0"/>
    <w:rsid w:val="00E00429"/>
    <w:rsid w:val="00E014A5"/>
    <w:rsid w:val="00E01555"/>
    <w:rsid w:val="00E04E9F"/>
    <w:rsid w:val="00E06223"/>
    <w:rsid w:val="00E06641"/>
    <w:rsid w:val="00E07B43"/>
    <w:rsid w:val="00E11BF4"/>
    <w:rsid w:val="00E140C1"/>
    <w:rsid w:val="00E16DEE"/>
    <w:rsid w:val="00E17260"/>
    <w:rsid w:val="00E17C05"/>
    <w:rsid w:val="00E2434E"/>
    <w:rsid w:val="00E24C34"/>
    <w:rsid w:val="00E25176"/>
    <w:rsid w:val="00E26E10"/>
    <w:rsid w:val="00E319EA"/>
    <w:rsid w:val="00E33A07"/>
    <w:rsid w:val="00E358BB"/>
    <w:rsid w:val="00E35D23"/>
    <w:rsid w:val="00E37214"/>
    <w:rsid w:val="00E40BB4"/>
    <w:rsid w:val="00E40CA2"/>
    <w:rsid w:val="00E43239"/>
    <w:rsid w:val="00E51C95"/>
    <w:rsid w:val="00E54756"/>
    <w:rsid w:val="00E55EFD"/>
    <w:rsid w:val="00E64692"/>
    <w:rsid w:val="00E679BB"/>
    <w:rsid w:val="00E72CBA"/>
    <w:rsid w:val="00E73199"/>
    <w:rsid w:val="00E7377D"/>
    <w:rsid w:val="00E75218"/>
    <w:rsid w:val="00E775CE"/>
    <w:rsid w:val="00E77B79"/>
    <w:rsid w:val="00E77D75"/>
    <w:rsid w:val="00E77E39"/>
    <w:rsid w:val="00E934F1"/>
    <w:rsid w:val="00E9512F"/>
    <w:rsid w:val="00E9562D"/>
    <w:rsid w:val="00EA0344"/>
    <w:rsid w:val="00EA0689"/>
    <w:rsid w:val="00EA46A5"/>
    <w:rsid w:val="00EB1702"/>
    <w:rsid w:val="00EB2EF3"/>
    <w:rsid w:val="00EB4CC5"/>
    <w:rsid w:val="00EB6763"/>
    <w:rsid w:val="00EB6A6B"/>
    <w:rsid w:val="00EC0D50"/>
    <w:rsid w:val="00EC1568"/>
    <w:rsid w:val="00EC22C9"/>
    <w:rsid w:val="00EC4110"/>
    <w:rsid w:val="00ED2FCA"/>
    <w:rsid w:val="00ED35DE"/>
    <w:rsid w:val="00ED52E6"/>
    <w:rsid w:val="00ED6BB3"/>
    <w:rsid w:val="00ED7B1B"/>
    <w:rsid w:val="00EE058B"/>
    <w:rsid w:val="00EE342B"/>
    <w:rsid w:val="00EE460A"/>
    <w:rsid w:val="00EE4E9B"/>
    <w:rsid w:val="00EF01C4"/>
    <w:rsid w:val="00EF4BF6"/>
    <w:rsid w:val="00EF74FF"/>
    <w:rsid w:val="00F00B0B"/>
    <w:rsid w:val="00F04848"/>
    <w:rsid w:val="00F05E1C"/>
    <w:rsid w:val="00F10895"/>
    <w:rsid w:val="00F11E6A"/>
    <w:rsid w:val="00F16CC5"/>
    <w:rsid w:val="00F1721E"/>
    <w:rsid w:val="00F2139C"/>
    <w:rsid w:val="00F262B9"/>
    <w:rsid w:val="00F30E0F"/>
    <w:rsid w:val="00F311C6"/>
    <w:rsid w:val="00F316DA"/>
    <w:rsid w:val="00F32D78"/>
    <w:rsid w:val="00F360E9"/>
    <w:rsid w:val="00F40911"/>
    <w:rsid w:val="00F41358"/>
    <w:rsid w:val="00F414C7"/>
    <w:rsid w:val="00F42ECB"/>
    <w:rsid w:val="00F432CD"/>
    <w:rsid w:val="00F4430C"/>
    <w:rsid w:val="00F460BC"/>
    <w:rsid w:val="00F5115C"/>
    <w:rsid w:val="00F516C4"/>
    <w:rsid w:val="00F51C07"/>
    <w:rsid w:val="00F53533"/>
    <w:rsid w:val="00F569E5"/>
    <w:rsid w:val="00F56AE5"/>
    <w:rsid w:val="00F6013F"/>
    <w:rsid w:val="00F6034F"/>
    <w:rsid w:val="00F61DA2"/>
    <w:rsid w:val="00F62503"/>
    <w:rsid w:val="00F65E52"/>
    <w:rsid w:val="00F6688C"/>
    <w:rsid w:val="00F76685"/>
    <w:rsid w:val="00F8283B"/>
    <w:rsid w:val="00F83404"/>
    <w:rsid w:val="00F84717"/>
    <w:rsid w:val="00F853EA"/>
    <w:rsid w:val="00F87A77"/>
    <w:rsid w:val="00F90628"/>
    <w:rsid w:val="00F90EE5"/>
    <w:rsid w:val="00F91736"/>
    <w:rsid w:val="00F9493D"/>
    <w:rsid w:val="00F9555F"/>
    <w:rsid w:val="00FA09EC"/>
    <w:rsid w:val="00FA357E"/>
    <w:rsid w:val="00FA3C5D"/>
    <w:rsid w:val="00FA5E0D"/>
    <w:rsid w:val="00FA6350"/>
    <w:rsid w:val="00FA7C71"/>
    <w:rsid w:val="00FB1A76"/>
    <w:rsid w:val="00FB1E94"/>
    <w:rsid w:val="00FB1EF7"/>
    <w:rsid w:val="00FB2FE9"/>
    <w:rsid w:val="00FB522F"/>
    <w:rsid w:val="00FB76B6"/>
    <w:rsid w:val="00FB7F7C"/>
    <w:rsid w:val="00FC2607"/>
    <w:rsid w:val="00FC4962"/>
    <w:rsid w:val="00FD0EBF"/>
    <w:rsid w:val="00FD260F"/>
    <w:rsid w:val="00FD414E"/>
    <w:rsid w:val="00FD42EE"/>
    <w:rsid w:val="00FD57EF"/>
    <w:rsid w:val="00FE1C9B"/>
    <w:rsid w:val="00FE35FA"/>
    <w:rsid w:val="00FE560F"/>
    <w:rsid w:val="00FE7B24"/>
    <w:rsid w:val="00FF17D7"/>
    <w:rsid w:val="00FF187C"/>
    <w:rsid w:val="00FF1B37"/>
    <w:rsid w:val="00FF443E"/>
    <w:rsid w:val="00FF4481"/>
    <w:rsid w:val="00FF57EF"/>
    <w:rsid w:val="00FF5922"/>
    <w:rsid w:val="00FF6B2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E12EB3"/>
  <w15:docId w15:val="{DBA1B45A-F2FB-4C97-987F-1943C2190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l-PL" w:eastAsia="pl-PL" w:bidi="ar-SA"/>
      </w:rPr>
    </w:rPrDefault>
    <w:pPrDefault>
      <w:pPr>
        <w:spacing w:after="40"/>
      </w:pPr>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unhideWhenUsed="1" w:qFormat="1"/>
    <w:lsdException w:name="heading 5" w:locked="1" w:unhideWhenUsed="1" w:qFormat="1"/>
    <w:lsdException w:name="heading 6" w:locked="1" w:unhideWhenUs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0" w:unhideWhenUsed="1"/>
    <w:lsdException w:name="toc 5" w:locked="1" w:uiPriority="0" w:unhideWhenUsed="1"/>
    <w:lsdException w:name="toc 6" w:locked="1" w:uiPriority="0" w:unhideWhenUsed="1"/>
    <w:lsdException w:name="toc 7" w:locked="1" w:uiPriority="0" w:unhideWhenUsed="1"/>
    <w:lsdException w:name="toc 8" w:locked="1" w:uiPriority="0" w:unhideWhenUsed="1"/>
    <w:lsdException w:name="toc 9" w:locked="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next w:val="Text"/>
    <w:autoRedefine/>
    <w:qFormat/>
    <w:rsid w:val="00660910"/>
    <w:pPr>
      <w:jc w:val="center"/>
    </w:pPr>
    <w:rPr>
      <w:noProof/>
      <w:szCs w:val="24"/>
      <w:lang w:eastAsia="en-US"/>
    </w:rPr>
  </w:style>
  <w:style w:type="paragraph" w:styleId="Nagwek1">
    <w:name w:val="heading 1"/>
    <w:basedOn w:val="Normalny"/>
    <w:next w:val="Text"/>
    <w:link w:val="Nagwek1Znak"/>
    <w:autoRedefine/>
    <w:uiPriority w:val="99"/>
    <w:qFormat/>
    <w:rsid w:val="006229D1"/>
    <w:pPr>
      <w:keepNext/>
      <w:pageBreakBefore/>
      <w:numPr>
        <w:numId w:val="3"/>
      </w:numPr>
      <w:tabs>
        <w:tab w:val="clear" w:pos="884"/>
        <w:tab w:val="num" w:pos="680"/>
      </w:tabs>
      <w:spacing w:before="2040" w:after="240"/>
      <w:ind w:left="274" w:hanging="274"/>
      <w:jc w:val="left"/>
      <w:outlineLvl w:val="0"/>
    </w:pPr>
    <w:rPr>
      <w:rFonts w:ascii="Arial" w:hAnsi="Arial" w:cs="Arial"/>
      <w:b/>
      <w:bCs/>
      <w:caps/>
      <w:kern w:val="32"/>
      <w:sz w:val="34"/>
      <w:szCs w:val="28"/>
    </w:rPr>
  </w:style>
  <w:style w:type="paragraph" w:styleId="Nagwek2">
    <w:name w:val="heading 2"/>
    <w:basedOn w:val="Normalny"/>
    <w:next w:val="Text"/>
    <w:link w:val="Nagwek2Znak"/>
    <w:autoRedefine/>
    <w:uiPriority w:val="99"/>
    <w:qFormat/>
    <w:rsid w:val="00784CDC"/>
    <w:pPr>
      <w:keepNext/>
      <w:numPr>
        <w:ilvl w:val="1"/>
        <w:numId w:val="3"/>
      </w:numPr>
      <w:spacing w:before="200" w:after="120"/>
      <w:ind w:left="680" w:hanging="680"/>
      <w:jc w:val="left"/>
      <w:outlineLvl w:val="1"/>
    </w:pPr>
    <w:rPr>
      <w:rFonts w:ascii="Arial" w:hAnsi="Arial" w:cs="Arial"/>
      <w:b/>
      <w:bCs/>
      <w:i/>
      <w:iCs/>
      <w:sz w:val="28"/>
    </w:rPr>
  </w:style>
  <w:style w:type="paragraph" w:styleId="Nagwek3">
    <w:name w:val="heading 3"/>
    <w:basedOn w:val="Normalny"/>
    <w:next w:val="Text"/>
    <w:link w:val="Nagwek3Znak"/>
    <w:autoRedefine/>
    <w:uiPriority w:val="99"/>
    <w:qFormat/>
    <w:rsid w:val="00533981"/>
    <w:pPr>
      <w:keepNext/>
      <w:numPr>
        <w:ilvl w:val="2"/>
        <w:numId w:val="3"/>
      </w:numPr>
      <w:spacing w:before="160" w:after="80"/>
      <w:ind w:left="680" w:hanging="680"/>
      <w:jc w:val="left"/>
      <w:outlineLvl w:val="2"/>
    </w:pPr>
    <w:rPr>
      <w:rFonts w:ascii="Arial" w:hAnsi="Arial" w:cs="Arial"/>
      <w:b/>
      <w:bCs/>
      <w:sz w:val="22"/>
      <w:szCs w:val="18"/>
    </w:rPr>
  </w:style>
  <w:style w:type="paragraph" w:styleId="Nagwek4">
    <w:name w:val="heading 4"/>
    <w:basedOn w:val="Normalny"/>
    <w:next w:val="Normalny"/>
    <w:link w:val="Nagwek4Znak"/>
    <w:uiPriority w:val="99"/>
    <w:qFormat/>
    <w:rsid w:val="000F02F0"/>
    <w:pPr>
      <w:keepNext/>
      <w:numPr>
        <w:ilvl w:val="3"/>
        <w:numId w:val="3"/>
      </w:numPr>
      <w:spacing w:before="240" w:after="60"/>
      <w:outlineLvl w:val="3"/>
    </w:pPr>
    <w:rPr>
      <w:b/>
      <w:bCs/>
      <w:sz w:val="28"/>
      <w:szCs w:val="28"/>
    </w:rPr>
  </w:style>
  <w:style w:type="paragraph" w:styleId="Nagwek5">
    <w:name w:val="heading 5"/>
    <w:basedOn w:val="Normalny"/>
    <w:next w:val="Normalny"/>
    <w:link w:val="Nagwek5Znak"/>
    <w:uiPriority w:val="99"/>
    <w:qFormat/>
    <w:rsid w:val="000F02F0"/>
    <w:pPr>
      <w:numPr>
        <w:ilvl w:val="4"/>
        <w:numId w:val="3"/>
      </w:numPr>
      <w:spacing w:before="240" w:after="60"/>
      <w:outlineLvl w:val="4"/>
    </w:pPr>
    <w:rPr>
      <w:b/>
      <w:bCs/>
      <w:i/>
      <w:iCs/>
      <w:sz w:val="26"/>
      <w:szCs w:val="26"/>
    </w:rPr>
  </w:style>
  <w:style w:type="paragraph" w:styleId="Nagwek6">
    <w:name w:val="heading 6"/>
    <w:basedOn w:val="Normalny"/>
    <w:next w:val="Normalny"/>
    <w:link w:val="Nagwek6Znak"/>
    <w:uiPriority w:val="99"/>
    <w:qFormat/>
    <w:rsid w:val="000F02F0"/>
    <w:pPr>
      <w:numPr>
        <w:ilvl w:val="5"/>
        <w:numId w:val="3"/>
      </w:numPr>
      <w:spacing w:before="240" w:after="60"/>
      <w:outlineLvl w:val="5"/>
    </w:pPr>
    <w:rPr>
      <w:b/>
      <w:bCs/>
      <w:sz w:val="22"/>
      <w:szCs w:val="22"/>
    </w:rPr>
  </w:style>
  <w:style w:type="paragraph" w:styleId="Nagwek7">
    <w:name w:val="heading 7"/>
    <w:basedOn w:val="Normalny"/>
    <w:next w:val="Normalny"/>
    <w:link w:val="Nagwek7Znak"/>
    <w:uiPriority w:val="99"/>
    <w:qFormat/>
    <w:rsid w:val="000F02F0"/>
    <w:pPr>
      <w:numPr>
        <w:ilvl w:val="6"/>
        <w:numId w:val="3"/>
      </w:numPr>
      <w:spacing w:before="240" w:after="60"/>
      <w:outlineLvl w:val="6"/>
    </w:pPr>
  </w:style>
  <w:style w:type="paragraph" w:styleId="Nagwek8">
    <w:name w:val="heading 8"/>
    <w:basedOn w:val="Normalny"/>
    <w:next w:val="Normalny"/>
    <w:link w:val="Nagwek8Znak"/>
    <w:uiPriority w:val="99"/>
    <w:qFormat/>
    <w:rsid w:val="000F02F0"/>
    <w:pPr>
      <w:numPr>
        <w:ilvl w:val="7"/>
        <w:numId w:val="3"/>
      </w:numPr>
      <w:spacing w:before="240" w:after="60"/>
      <w:outlineLvl w:val="7"/>
    </w:pPr>
    <w:rPr>
      <w:i/>
      <w:iCs/>
    </w:rPr>
  </w:style>
  <w:style w:type="paragraph" w:styleId="Nagwek9">
    <w:name w:val="heading 9"/>
    <w:basedOn w:val="Normalny"/>
    <w:next w:val="Normalny"/>
    <w:link w:val="Nagwek9Znak"/>
    <w:uiPriority w:val="99"/>
    <w:qFormat/>
    <w:rsid w:val="000F02F0"/>
    <w:pPr>
      <w:numPr>
        <w:ilvl w:val="8"/>
        <w:numId w:val="3"/>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link w:val="Nagwek1"/>
    <w:uiPriority w:val="99"/>
    <w:rsid w:val="006229D1"/>
    <w:rPr>
      <w:rFonts w:ascii="Arial" w:hAnsi="Arial" w:cs="Arial"/>
      <w:b/>
      <w:bCs/>
      <w:caps/>
      <w:noProof/>
      <w:kern w:val="32"/>
      <w:sz w:val="34"/>
      <w:szCs w:val="28"/>
      <w:lang w:eastAsia="en-US"/>
    </w:rPr>
  </w:style>
  <w:style w:type="character" w:customStyle="1" w:styleId="Nagwek2Znak">
    <w:name w:val="Nagłówek 2 Znak"/>
    <w:link w:val="Nagwek2"/>
    <w:uiPriority w:val="99"/>
    <w:rsid w:val="002D21CD"/>
    <w:rPr>
      <w:rFonts w:ascii="Arial" w:hAnsi="Arial" w:cs="Arial"/>
      <w:b/>
      <w:bCs/>
      <w:i/>
      <w:iCs/>
      <w:noProof/>
      <w:sz w:val="28"/>
      <w:szCs w:val="24"/>
      <w:lang w:eastAsia="en-US"/>
    </w:rPr>
  </w:style>
  <w:style w:type="character" w:customStyle="1" w:styleId="Nagwek3Znak">
    <w:name w:val="Nagłówek 3 Znak"/>
    <w:link w:val="Nagwek3"/>
    <w:uiPriority w:val="99"/>
    <w:rsid w:val="002D21CD"/>
    <w:rPr>
      <w:rFonts w:ascii="Arial" w:hAnsi="Arial" w:cs="Arial"/>
      <w:b/>
      <w:bCs/>
      <w:noProof/>
      <w:szCs w:val="18"/>
      <w:lang w:eastAsia="en-US"/>
    </w:rPr>
  </w:style>
  <w:style w:type="character" w:customStyle="1" w:styleId="Nagwek4Znak">
    <w:name w:val="Nagłówek 4 Znak"/>
    <w:link w:val="Nagwek4"/>
    <w:uiPriority w:val="99"/>
    <w:rsid w:val="002D21CD"/>
    <w:rPr>
      <w:b/>
      <w:bCs/>
      <w:noProof/>
      <w:sz w:val="28"/>
      <w:szCs w:val="28"/>
      <w:lang w:eastAsia="en-US"/>
    </w:rPr>
  </w:style>
  <w:style w:type="character" w:customStyle="1" w:styleId="Nagwek5Znak">
    <w:name w:val="Nagłówek 5 Znak"/>
    <w:link w:val="Nagwek5"/>
    <w:uiPriority w:val="99"/>
    <w:rsid w:val="002D21CD"/>
    <w:rPr>
      <w:b/>
      <w:bCs/>
      <w:i/>
      <w:iCs/>
      <w:noProof/>
      <w:sz w:val="26"/>
      <w:szCs w:val="26"/>
      <w:lang w:eastAsia="en-US"/>
    </w:rPr>
  </w:style>
  <w:style w:type="character" w:customStyle="1" w:styleId="Nagwek6Znak">
    <w:name w:val="Nagłówek 6 Znak"/>
    <w:link w:val="Nagwek6"/>
    <w:uiPriority w:val="99"/>
    <w:rsid w:val="002D21CD"/>
    <w:rPr>
      <w:b/>
      <w:bCs/>
      <w:noProof/>
      <w:lang w:eastAsia="en-US"/>
    </w:rPr>
  </w:style>
  <w:style w:type="character" w:customStyle="1" w:styleId="Nagwek7Znak">
    <w:name w:val="Nagłówek 7 Znak"/>
    <w:link w:val="Nagwek7"/>
    <w:uiPriority w:val="99"/>
    <w:rsid w:val="002D21CD"/>
    <w:rPr>
      <w:noProof/>
      <w:sz w:val="20"/>
      <w:szCs w:val="24"/>
      <w:lang w:eastAsia="en-US"/>
    </w:rPr>
  </w:style>
  <w:style w:type="character" w:customStyle="1" w:styleId="Nagwek8Znak">
    <w:name w:val="Nagłówek 8 Znak"/>
    <w:link w:val="Nagwek8"/>
    <w:uiPriority w:val="99"/>
    <w:rsid w:val="002D21CD"/>
    <w:rPr>
      <w:i/>
      <w:iCs/>
      <w:noProof/>
      <w:sz w:val="20"/>
      <w:szCs w:val="24"/>
      <w:lang w:eastAsia="en-US"/>
    </w:rPr>
  </w:style>
  <w:style w:type="character" w:customStyle="1" w:styleId="Nagwek9Znak">
    <w:name w:val="Nagłówek 9 Znak"/>
    <w:link w:val="Nagwek9"/>
    <w:uiPriority w:val="99"/>
    <w:rsid w:val="002D21CD"/>
    <w:rPr>
      <w:rFonts w:ascii="Arial" w:hAnsi="Arial" w:cs="Arial"/>
      <w:noProof/>
      <w:lang w:eastAsia="en-US"/>
    </w:rPr>
  </w:style>
  <w:style w:type="paragraph" w:customStyle="1" w:styleId="Normalny1">
    <w:name w:val="Normalny1"/>
    <w:next w:val="Normalny"/>
    <w:uiPriority w:val="99"/>
    <w:rsid w:val="00062250"/>
    <w:rPr>
      <w:sz w:val="24"/>
      <w:szCs w:val="24"/>
    </w:rPr>
  </w:style>
  <w:style w:type="paragraph" w:customStyle="1" w:styleId="Akapit">
    <w:name w:val="Akapit"/>
    <w:basedOn w:val="Normalny"/>
    <w:autoRedefine/>
    <w:uiPriority w:val="99"/>
    <w:rsid w:val="006B6D83"/>
    <w:pPr>
      <w:ind w:left="737"/>
      <w:jc w:val="both"/>
    </w:pPr>
  </w:style>
  <w:style w:type="paragraph" w:styleId="Nagwek">
    <w:name w:val="header"/>
    <w:basedOn w:val="Normalny"/>
    <w:link w:val="NagwekZnak"/>
    <w:uiPriority w:val="99"/>
    <w:rsid w:val="009739D1"/>
    <w:pPr>
      <w:tabs>
        <w:tab w:val="center" w:pos="4536"/>
        <w:tab w:val="right" w:pos="9072"/>
      </w:tabs>
    </w:pPr>
  </w:style>
  <w:style w:type="character" w:customStyle="1" w:styleId="NagwekZnak">
    <w:name w:val="Nagłówek Znak"/>
    <w:link w:val="Nagwek"/>
    <w:uiPriority w:val="99"/>
    <w:locked/>
    <w:rsid w:val="007374B1"/>
    <w:rPr>
      <w:rFonts w:cs="Times New Roman"/>
      <w:noProof/>
      <w:sz w:val="24"/>
      <w:szCs w:val="24"/>
      <w:lang w:eastAsia="en-US"/>
    </w:rPr>
  </w:style>
  <w:style w:type="paragraph" w:styleId="Stopka">
    <w:name w:val="footer"/>
    <w:basedOn w:val="Normalny"/>
    <w:link w:val="StopkaZnak"/>
    <w:autoRedefine/>
    <w:uiPriority w:val="99"/>
    <w:rsid w:val="00DF3413"/>
    <w:pPr>
      <w:tabs>
        <w:tab w:val="center" w:pos="4536"/>
        <w:tab w:val="right" w:pos="9072"/>
      </w:tabs>
    </w:pPr>
  </w:style>
  <w:style w:type="character" w:customStyle="1" w:styleId="StopkaZnak">
    <w:name w:val="Stopka Znak"/>
    <w:link w:val="Stopka"/>
    <w:uiPriority w:val="99"/>
    <w:semiHidden/>
    <w:rsid w:val="002D21CD"/>
    <w:rPr>
      <w:noProof/>
      <w:sz w:val="20"/>
      <w:szCs w:val="24"/>
      <w:lang w:eastAsia="en-US"/>
    </w:rPr>
  </w:style>
  <w:style w:type="table" w:styleId="Tabela-Siatka">
    <w:name w:val="Table Grid"/>
    <w:basedOn w:val="Standardowy"/>
    <w:uiPriority w:val="99"/>
    <w:rsid w:val="009739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umerstrony">
    <w:name w:val="page number"/>
    <w:uiPriority w:val="99"/>
    <w:rsid w:val="009739D1"/>
    <w:rPr>
      <w:rFonts w:cs="Times New Roman"/>
    </w:rPr>
  </w:style>
  <w:style w:type="paragraph" w:customStyle="1" w:styleId="Ramka">
    <w:name w:val="Ramka"/>
    <w:basedOn w:val="Akapit"/>
    <w:uiPriority w:val="99"/>
    <w:rsid w:val="00A95E70"/>
    <w:pPr>
      <w:pBdr>
        <w:top w:val="single" w:sz="4" w:space="1" w:color="auto"/>
        <w:left w:val="single" w:sz="4" w:space="4" w:color="auto"/>
        <w:bottom w:val="single" w:sz="4" w:space="1" w:color="auto"/>
        <w:right w:val="single" w:sz="4" w:space="4" w:color="auto"/>
      </w:pBdr>
      <w:ind w:left="0"/>
    </w:pPr>
  </w:style>
  <w:style w:type="paragraph" w:customStyle="1" w:styleId="Tablica">
    <w:name w:val="Tablica"/>
    <w:basedOn w:val="Normalny"/>
    <w:uiPriority w:val="99"/>
    <w:rsid w:val="00BE5F8D"/>
    <w:pPr>
      <w:spacing w:line="360" w:lineRule="auto"/>
      <w:ind w:firstLine="567"/>
    </w:pPr>
    <w:rPr>
      <w:szCs w:val="20"/>
    </w:rPr>
  </w:style>
  <w:style w:type="paragraph" w:styleId="Akapitzlist">
    <w:name w:val="List Paragraph"/>
    <w:basedOn w:val="Normalny"/>
    <w:uiPriority w:val="99"/>
    <w:qFormat/>
    <w:rsid w:val="005F20BC"/>
    <w:pPr>
      <w:spacing w:after="120"/>
      <w:ind w:left="1440" w:hanging="720"/>
      <w:contextualSpacing/>
    </w:pPr>
    <w:rPr>
      <w:rFonts w:ascii="Cambria Math" w:hAnsi="Cambria Math"/>
      <w:i/>
      <w:sz w:val="24"/>
    </w:rPr>
  </w:style>
  <w:style w:type="paragraph" w:styleId="Tekstdymka">
    <w:name w:val="Balloon Text"/>
    <w:basedOn w:val="Normalny"/>
    <w:link w:val="TekstdymkaZnak"/>
    <w:uiPriority w:val="99"/>
    <w:semiHidden/>
    <w:rsid w:val="005C3E0C"/>
    <w:rPr>
      <w:rFonts w:ascii="Tahoma" w:hAnsi="Tahoma" w:cs="Tahoma"/>
      <w:sz w:val="16"/>
      <w:szCs w:val="16"/>
    </w:rPr>
  </w:style>
  <w:style w:type="character" w:customStyle="1" w:styleId="TekstdymkaZnak">
    <w:name w:val="Tekst dymka Znak"/>
    <w:link w:val="Tekstdymka"/>
    <w:uiPriority w:val="99"/>
    <w:semiHidden/>
    <w:locked/>
    <w:rsid w:val="005C3E0C"/>
    <w:rPr>
      <w:rFonts w:ascii="Tahoma" w:hAnsi="Tahoma" w:cs="Tahoma"/>
      <w:sz w:val="16"/>
      <w:szCs w:val="16"/>
    </w:rPr>
  </w:style>
  <w:style w:type="paragraph" w:customStyle="1" w:styleId="bibliografia">
    <w:name w:val="bibliografia"/>
    <w:basedOn w:val="Listanumerowana"/>
    <w:link w:val="bibliografiaZnak"/>
    <w:autoRedefine/>
    <w:uiPriority w:val="99"/>
    <w:qFormat/>
    <w:rsid w:val="003C2063"/>
    <w:pPr>
      <w:numPr>
        <w:numId w:val="0"/>
      </w:numPr>
      <w:spacing w:line="288" w:lineRule="auto"/>
      <w:ind w:left="357" w:hanging="357"/>
      <w:contextualSpacing w:val="0"/>
      <w:jc w:val="both"/>
    </w:pPr>
    <w:rPr>
      <w:sz w:val="24"/>
      <w:szCs w:val="26"/>
      <w:lang w:eastAsia="pl-PL"/>
    </w:rPr>
  </w:style>
  <w:style w:type="character" w:customStyle="1" w:styleId="bibliografiaZnak">
    <w:name w:val="bibliografia Znak"/>
    <w:link w:val="bibliografia"/>
    <w:uiPriority w:val="99"/>
    <w:locked/>
    <w:rsid w:val="003C2063"/>
    <w:rPr>
      <w:noProof/>
      <w:sz w:val="24"/>
      <w:szCs w:val="26"/>
    </w:rPr>
  </w:style>
  <w:style w:type="paragraph" w:styleId="Listanumerowana">
    <w:name w:val="List Number"/>
    <w:basedOn w:val="Normalny"/>
    <w:uiPriority w:val="99"/>
    <w:rsid w:val="009C7EAB"/>
    <w:pPr>
      <w:numPr>
        <w:numId w:val="6"/>
      </w:numPr>
      <w:ind w:left="360"/>
      <w:contextualSpacing/>
    </w:pPr>
  </w:style>
  <w:style w:type="character" w:styleId="Odwoaniedokomentarza">
    <w:name w:val="annotation reference"/>
    <w:uiPriority w:val="99"/>
    <w:semiHidden/>
    <w:rsid w:val="00F2139C"/>
    <w:rPr>
      <w:rFonts w:cs="Times New Roman"/>
      <w:sz w:val="16"/>
      <w:szCs w:val="16"/>
    </w:rPr>
  </w:style>
  <w:style w:type="paragraph" w:styleId="Tekstkomentarza">
    <w:name w:val="annotation text"/>
    <w:basedOn w:val="Normalny"/>
    <w:link w:val="TekstkomentarzaZnak"/>
    <w:uiPriority w:val="99"/>
    <w:semiHidden/>
    <w:rsid w:val="00F2139C"/>
    <w:rPr>
      <w:szCs w:val="20"/>
    </w:rPr>
  </w:style>
  <w:style w:type="character" w:customStyle="1" w:styleId="TekstkomentarzaZnak">
    <w:name w:val="Tekst komentarza Znak"/>
    <w:link w:val="Tekstkomentarza"/>
    <w:uiPriority w:val="99"/>
    <w:semiHidden/>
    <w:locked/>
    <w:rsid w:val="00F2139C"/>
    <w:rPr>
      <w:rFonts w:cs="Times New Roman"/>
    </w:rPr>
  </w:style>
  <w:style w:type="paragraph" w:styleId="Tematkomentarza">
    <w:name w:val="annotation subject"/>
    <w:basedOn w:val="Tekstkomentarza"/>
    <w:next w:val="Tekstkomentarza"/>
    <w:link w:val="TematkomentarzaZnak"/>
    <w:uiPriority w:val="99"/>
    <w:semiHidden/>
    <w:rsid w:val="00F2139C"/>
    <w:rPr>
      <w:b/>
      <w:bCs/>
    </w:rPr>
  </w:style>
  <w:style w:type="character" w:customStyle="1" w:styleId="TematkomentarzaZnak">
    <w:name w:val="Temat komentarza Znak"/>
    <w:link w:val="Tematkomentarza"/>
    <w:uiPriority w:val="99"/>
    <w:semiHidden/>
    <w:locked/>
    <w:rsid w:val="00F2139C"/>
    <w:rPr>
      <w:rFonts w:cs="Times New Roman"/>
      <w:b/>
      <w:bCs/>
    </w:rPr>
  </w:style>
  <w:style w:type="paragraph" w:styleId="Tytu">
    <w:name w:val="Title"/>
    <w:basedOn w:val="Normalny"/>
    <w:next w:val="Normalny"/>
    <w:link w:val="TytuZnak"/>
    <w:uiPriority w:val="99"/>
    <w:qFormat/>
    <w:rsid w:val="00FB2FE9"/>
    <w:pPr>
      <w:contextualSpacing/>
    </w:pPr>
    <w:rPr>
      <w:rFonts w:ascii="Calibri Light" w:hAnsi="Calibri Light"/>
      <w:b/>
      <w:spacing w:val="-10"/>
      <w:kern w:val="28"/>
      <w:sz w:val="56"/>
      <w:szCs w:val="56"/>
    </w:rPr>
  </w:style>
  <w:style w:type="character" w:customStyle="1" w:styleId="TytuZnak">
    <w:name w:val="Tytuł Znak"/>
    <w:link w:val="Tytu"/>
    <w:uiPriority w:val="99"/>
    <w:locked/>
    <w:rsid w:val="00FB2FE9"/>
    <w:rPr>
      <w:rFonts w:ascii="Calibri Light" w:hAnsi="Calibri Light" w:cs="Times New Roman"/>
      <w:b/>
      <w:spacing w:val="-10"/>
      <w:kern w:val="28"/>
      <w:sz w:val="56"/>
      <w:szCs w:val="56"/>
    </w:rPr>
  </w:style>
  <w:style w:type="paragraph" w:styleId="Podtytu">
    <w:name w:val="Subtitle"/>
    <w:basedOn w:val="Normalny"/>
    <w:next w:val="Normalny"/>
    <w:link w:val="PodtytuZnak"/>
    <w:uiPriority w:val="99"/>
    <w:qFormat/>
    <w:rsid w:val="00FB2FE9"/>
    <w:pPr>
      <w:numPr>
        <w:ilvl w:val="1"/>
      </w:numPr>
      <w:spacing w:after="160"/>
    </w:pPr>
    <w:rPr>
      <w:rFonts w:ascii="Calibri" w:hAnsi="Calibri"/>
      <w:color w:val="000000"/>
      <w:spacing w:val="15"/>
      <w:sz w:val="28"/>
      <w:szCs w:val="22"/>
    </w:rPr>
  </w:style>
  <w:style w:type="character" w:customStyle="1" w:styleId="PodtytuZnak">
    <w:name w:val="Podtytuł Znak"/>
    <w:link w:val="Podtytu"/>
    <w:uiPriority w:val="99"/>
    <w:locked/>
    <w:rsid w:val="00FB2FE9"/>
    <w:rPr>
      <w:rFonts w:ascii="Calibri" w:hAnsi="Calibri" w:cs="Times New Roman"/>
      <w:color w:val="000000"/>
      <w:spacing w:val="15"/>
      <w:sz w:val="22"/>
      <w:szCs w:val="22"/>
    </w:rPr>
  </w:style>
  <w:style w:type="paragraph" w:customStyle="1" w:styleId="Akapit0">
    <w:name w:val="Akapit_"/>
    <w:basedOn w:val="Normalny"/>
    <w:link w:val="AkapitChar"/>
    <w:autoRedefine/>
    <w:uiPriority w:val="99"/>
    <w:rsid w:val="001408E8"/>
    <w:pPr>
      <w:spacing w:line="288" w:lineRule="auto"/>
      <w:ind w:firstLine="680"/>
      <w:jc w:val="both"/>
    </w:pPr>
    <w:rPr>
      <w:sz w:val="24"/>
    </w:rPr>
  </w:style>
  <w:style w:type="paragraph" w:customStyle="1" w:styleId="punktowanie">
    <w:name w:val="punktowanie"/>
    <w:basedOn w:val="Akapitzlist"/>
    <w:autoRedefine/>
    <w:uiPriority w:val="99"/>
    <w:rsid w:val="00C5636D"/>
    <w:pPr>
      <w:numPr>
        <w:numId w:val="5"/>
      </w:numPr>
      <w:spacing w:line="288" w:lineRule="auto"/>
      <w:ind w:left="681" w:hanging="227"/>
      <w:jc w:val="both"/>
    </w:pPr>
  </w:style>
  <w:style w:type="paragraph" w:customStyle="1" w:styleId="bezAkapitu">
    <w:name w:val="bez_Akapitu"/>
    <w:basedOn w:val="Akapit0"/>
    <w:link w:val="bezAkapituZnak"/>
    <w:autoRedefine/>
    <w:uiPriority w:val="99"/>
    <w:qFormat/>
    <w:rsid w:val="00F4430C"/>
    <w:pPr>
      <w:ind w:firstLine="0"/>
    </w:pPr>
  </w:style>
  <w:style w:type="paragraph" w:customStyle="1" w:styleId="Podpispodrysunkiem">
    <w:name w:val="Podpis pod rysunkiem"/>
    <w:basedOn w:val="Normalny"/>
    <w:link w:val="PodpispodrysunkiemZnak"/>
    <w:autoRedefine/>
    <w:uiPriority w:val="99"/>
    <w:rsid w:val="008B129E"/>
    <w:pPr>
      <w:spacing w:before="80" w:after="240"/>
    </w:pPr>
    <w:rPr>
      <w:szCs w:val="20"/>
    </w:rPr>
  </w:style>
  <w:style w:type="paragraph" w:customStyle="1" w:styleId="Opisnadtablic">
    <w:name w:val="Opis nad tablicą"/>
    <w:basedOn w:val="Tablica"/>
    <w:autoRedefine/>
    <w:uiPriority w:val="99"/>
    <w:rsid w:val="00C77A29"/>
    <w:pPr>
      <w:spacing w:before="240" w:after="60" w:line="240" w:lineRule="auto"/>
      <w:ind w:firstLine="709"/>
      <w:jc w:val="left"/>
    </w:pPr>
  </w:style>
  <w:style w:type="paragraph" w:customStyle="1" w:styleId="wierszwolny">
    <w:name w:val="wiersz wolny"/>
    <w:basedOn w:val="bezAkapitu"/>
    <w:link w:val="wierszwolnyZnak"/>
    <w:autoRedefine/>
    <w:uiPriority w:val="99"/>
    <w:rsid w:val="00936DC1"/>
    <w:pPr>
      <w:spacing w:line="240" w:lineRule="auto"/>
      <w:jc w:val="center"/>
    </w:pPr>
    <w:rPr>
      <w:color w:val="0070C0"/>
    </w:rPr>
  </w:style>
  <w:style w:type="paragraph" w:customStyle="1" w:styleId="Spis-R1">
    <w:name w:val="Spis - R1"/>
    <w:basedOn w:val="Normalny"/>
    <w:autoRedefine/>
    <w:uiPriority w:val="99"/>
    <w:rsid w:val="00265EDD"/>
    <w:pPr>
      <w:jc w:val="left"/>
    </w:pPr>
    <w:rPr>
      <w:b/>
      <w:caps/>
      <w:sz w:val="26"/>
    </w:rPr>
  </w:style>
  <w:style w:type="paragraph" w:styleId="Nagwekspisutreci">
    <w:name w:val="TOC Heading"/>
    <w:basedOn w:val="Nagwek1"/>
    <w:next w:val="Normalny"/>
    <w:uiPriority w:val="99"/>
    <w:qFormat/>
    <w:rsid w:val="00DF1281"/>
    <w:pPr>
      <w:keepLines/>
      <w:pageBreakBefore w:val="0"/>
      <w:numPr>
        <w:numId w:val="0"/>
      </w:numPr>
      <w:spacing w:before="2120" w:after="0" w:line="259" w:lineRule="auto"/>
      <w:outlineLvl w:val="9"/>
    </w:pPr>
    <w:rPr>
      <w:rFonts w:ascii="Calibri Light" w:hAnsi="Calibri Light" w:cs="Times New Roman"/>
      <w:b w:val="0"/>
      <w:bCs w:val="0"/>
      <w:caps w:val="0"/>
      <w:noProof w:val="0"/>
      <w:kern w:val="0"/>
      <w:sz w:val="32"/>
      <w:szCs w:val="32"/>
      <w:lang w:eastAsia="pl-PL"/>
    </w:rPr>
  </w:style>
  <w:style w:type="paragraph" w:styleId="Spistreci1">
    <w:name w:val="toc 1"/>
    <w:basedOn w:val="Normalny"/>
    <w:next w:val="Normalny"/>
    <w:autoRedefine/>
    <w:uiPriority w:val="39"/>
    <w:rsid w:val="00C24467"/>
    <w:pPr>
      <w:tabs>
        <w:tab w:val="right" w:leader="dot" w:pos="9061"/>
      </w:tabs>
      <w:spacing w:before="160"/>
      <w:ind w:left="227" w:hanging="227"/>
      <w:jc w:val="both"/>
    </w:pPr>
    <w:rPr>
      <w:b/>
      <w:sz w:val="22"/>
    </w:rPr>
  </w:style>
  <w:style w:type="paragraph" w:styleId="Spistreci2">
    <w:name w:val="toc 2"/>
    <w:basedOn w:val="Normalny"/>
    <w:next w:val="Normalny"/>
    <w:autoRedefine/>
    <w:uiPriority w:val="39"/>
    <w:rsid w:val="00C24467"/>
    <w:pPr>
      <w:tabs>
        <w:tab w:val="left" w:pos="880"/>
        <w:tab w:val="right" w:leader="dot" w:pos="9061"/>
      </w:tabs>
      <w:spacing w:before="60" w:after="20"/>
      <w:ind w:left="737" w:hanging="510"/>
    </w:pPr>
    <w:rPr>
      <w:smallCaps/>
      <w:sz w:val="22"/>
    </w:rPr>
  </w:style>
  <w:style w:type="paragraph" w:styleId="Spistreci3">
    <w:name w:val="toc 3"/>
    <w:basedOn w:val="Normalny"/>
    <w:next w:val="Normalny"/>
    <w:autoRedefine/>
    <w:uiPriority w:val="39"/>
    <w:rsid w:val="00C24467"/>
    <w:pPr>
      <w:ind w:left="1247" w:hanging="510"/>
      <w:jc w:val="left"/>
    </w:pPr>
  </w:style>
  <w:style w:type="character" w:styleId="Hipercze">
    <w:name w:val="Hyperlink"/>
    <w:uiPriority w:val="99"/>
    <w:rsid w:val="00D54FCB"/>
    <w:rPr>
      <w:rFonts w:cs="Times New Roman"/>
      <w:color w:val="0563C1"/>
      <w:u w:val="single"/>
    </w:rPr>
  </w:style>
  <w:style w:type="paragraph" w:customStyle="1" w:styleId="Stopka0">
    <w:name w:val="Stopka'"/>
    <w:basedOn w:val="Stopka"/>
    <w:autoRedefine/>
    <w:uiPriority w:val="99"/>
    <w:rsid w:val="00C5636D"/>
  </w:style>
  <w:style w:type="paragraph" w:customStyle="1" w:styleId="TekstSTOPKI">
    <w:name w:val="Tekst STOPKI"/>
    <w:basedOn w:val="Stopka"/>
    <w:autoRedefine/>
    <w:qFormat/>
    <w:rsid w:val="001408E8"/>
    <w:pPr>
      <w:spacing w:before="20"/>
    </w:pPr>
    <w:rPr>
      <w:szCs w:val="22"/>
    </w:rPr>
  </w:style>
  <w:style w:type="paragraph" w:customStyle="1" w:styleId="TEKSTnagwek">
    <w:name w:val="TEKST nagłówek"/>
    <w:basedOn w:val="Stopka0"/>
    <w:autoRedefine/>
    <w:qFormat/>
    <w:rsid w:val="00E358BB"/>
    <w:pPr>
      <w:tabs>
        <w:tab w:val="clear" w:pos="4536"/>
        <w:tab w:val="clear" w:pos="9072"/>
      </w:tabs>
      <w:jc w:val="left"/>
    </w:pPr>
    <w:rPr>
      <w:szCs w:val="22"/>
    </w:rPr>
  </w:style>
  <w:style w:type="paragraph" w:customStyle="1" w:styleId="Akapit1">
    <w:name w:val="_Akapit"/>
    <w:basedOn w:val="Akapit0"/>
    <w:autoRedefine/>
    <w:qFormat/>
    <w:rsid w:val="004C2B04"/>
  </w:style>
  <w:style w:type="paragraph" w:customStyle="1" w:styleId="Text">
    <w:name w:val="Text"/>
    <w:basedOn w:val="Akapit0"/>
    <w:link w:val="TextChar"/>
    <w:qFormat/>
    <w:rsid w:val="00F414C7"/>
    <w:pPr>
      <w:tabs>
        <w:tab w:val="left" w:pos="7371"/>
      </w:tabs>
    </w:pPr>
    <w:rPr>
      <w:noProof w:val="0"/>
    </w:rPr>
  </w:style>
  <w:style w:type="character" w:customStyle="1" w:styleId="AkapitChar">
    <w:name w:val="Akapit_ Char"/>
    <w:basedOn w:val="Domylnaczcionkaakapitu"/>
    <w:link w:val="Akapit0"/>
    <w:uiPriority w:val="99"/>
    <w:rsid w:val="00E358BB"/>
    <w:rPr>
      <w:noProof/>
      <w:sz w:val="24"/>
      <w:szCs w:val="24"/>
      <w:lang w:eastAsia="en-US"/>
    </w:rPr>
  </w:style>
  <w:style w:type="character" w:customStyle="1" w:styleId="TextChar">
    <w:name w:val="Text Char"/>
    <w:basedOn w:val="AkapitChar"/>
    <w:link w:val="Text"/>
    <w:rsid w:val="00F414C7"/>
    <w:rPr>
      <w:noProof/>
      <w:sz w:val="24"/>
      <w:szCs w:val="24"/>
      <w:lang w:eastAsia="en-US"/>
    </w:rPr>
  </w:style>
  <w:style w:type="character" w:styleId="Tekstzastpczy">
    <w:name w:val="Placeholder Text"/>
    <w:basedOn w:val="Domylnaczcionkaakapitu"/>
    <w:uiPriority w:val="99"/>
    <w:semiHidden/>
    <w:rsid w:val="005F20BC"/>
    <w:rPr>
      <w:color w:val="808080"/>
    </w:rPr>
  </w:style>
  <w:style w:type="character" w:styleId="UyteHipercze">
    <w:name w:val="FollowedHyperlink"/>
    <w:basedOn w:val="Domylnaczcionkaakapitu"/>
    <w:uiPriority w:val="99"/>
    <w:semiHidden/>
    <w:unhideWhenUsed/>
    <w:rsid w:val="006309E1"/>
    <w:rPr>
      <w:color w:val="800080" w:themeColor="followedHyperlink"/>
      <w:u w:val="single"/>
    </w:rPr>
  </w:style>
  <w:style w:type="paragraph" w:customStyle="1" w:styleId="textpunktowany">
    <w:name w:val="text punktowany"/>
    <w:basedOn w:val="Text"/>
    <w:link w:val="textpunktowanyChar"/>
    <w:autoRedefine/>
    <w:qFormat/>
    <w:rsid w:val="00E77B79"/>
    <w:pPr>
      <w:numPr>
        <w:numId w:val="12"/>
      </w:numPr>
      <w:ind w:left="1080"/>
    </w:pPr>
  </w:style>
  <w:style w:type="character" w:customStyle="1" w:styleId="textpunktowanyChar">
    <w:name w:val="text punktowany Char"/>
    <w:basedOn w:val="TextChar"/>
    <w:link w:val="textpunktowany"/>
    <w:rsid w:val="00E77B79"/>
    <w:rPr>
      <w:noProof/>
      <w:sz w:val="24"/>
      <w:szCs w:val="24"/>
      <w:lang w:eastAsia="en-US"/>
    </w:rPr>
  </w:style>
  <w:style w:type="paragraph" w:customStyle="1" w:styleId="Rysunek">
    <w:name w:val="Rysunek"/>
    <w:basedOn w:val="Podpispodrysunkiem"/>
    <w:link w:val="RysunekZnak"/>
    <w:autoRedefine/>
    <w:qFormat/>
    <w:rsid w:val="00D03D37"/>
    <w:rPr>
      <w:noProof w:val="0"/>
    </w:rPr>
  </w:style>
  <w:style w:type="paragraph" w:customStyle="1" w:styleId="wolnalinia">
    <w:name w:val="wolna linia"/>
    <w:basedOn w:val="wierszwolny"/>
    <w:link w:val="wolnaliniaZnak"/>
    <w:autoRedefine/>
    <w:qFormat/>
    <w:rsid w:val="000B4299"/>
    <w:pPr>
      <w:spacing w:after="0"/>
    </w:pPr>
    <w:rPr>
      <w:color w:val="auto"/>
    </w:rPr>
  </w:style>
  <w:style w:type="character" w:customStyle="1" w:styleId="PodpispodrysunkiemZnak">
    <w:name w:val="Podpis pod rysunkiem Znak"/>
    <w:basedOn w:val="Domylnaczcionkaakapitu"/>
    <w:link w:val="Podpispodrysunkiem"/>
    <w:uiPriority w:val="99"/>
    <w:rsid w:val="00815330"/>
    <w:rPr>
      <w:noProof/>
      <w:lang w:eastAsia="en-US"/>
    </w:rPr>
  </w:style>
  <w:style w:type="character" w:customStyle="1" w:styleId="RysunekZnak">
    <w:name w:val="Rysunek Znak"/>
    <w:basedOn w:val="PodpispodrysunkiemZnak"/>
    <w:link w:val="Rysunek"/>
    <w:rsid w:val="00D03D37"/>
    <w:rPr>
      <w:noProof/>
      <w:lang w:eastAsia="en-US"/>
    </w:rPr>
  </w:style>
  <w:style w:type="character" w:customStyle="1" w:styleId="bezAkapituZnak">
    <w:name w:val="bez_Akapitu Znak"/>
    <w:basedOn w:val="AkapitChar"/>
    <w:link w:val="bezAkapitu"/>
    <w:uiPriority w:val="99"/>
    <w:rsid w:val="00936DC1"/>
    <w:rPr>
      <w:noProof/>
      <w:sz w:val="24"/>
      <w:szCs w:val="24"/>
      <w:lang w:eastAsia="en-US"/>
    </w:rPr>
  </w:style>
  <w:style w:type="character" w:customStyle="1" w:styleId="wierszwolnyZnak">
    <w:name w:val="wiersz wolny Znak"/>
    <w:basedOn w:val="bezAkapituZnak"/>
    <w:link w:val="wierszwolny"/>
    <w:uiPriority w:val="99"/>
    <w:rsid w:val="00936DC1"/>
    <w:rPr>
      <w:noProof/>
      <w:color w:val="0070C0"/>
      <w:sz w:val="24"/>
      <w:szCs w:val="24"/>
      <w:lang w:eastAsia="en-US"/>
    </w:rPr>
  </w:style>
  <w:style w:type="character" w:customStyle="1" w:styleId="wolnaliniaZnak">
    <w:name w:val="wolna linia Znak"/>
    <w:basedOn w:val="wierszwolnyZnak"/>
    <w:link w:val="wolnalinia"/>
    <w:rsid w:val="000B4299"/>
    <w:rPr>
      <w:noProof/>
      <w:color w:val="0070C0"/>
      <w:sz w:val="24"/>
      <w:szCs w:val="24"/>
      <w:lang w:eastAsia="en-US"/>
    </w:rPr>
  </w:style>
  <w:style w:type="character" w:styleId="Nierozpoznanawzmianka">
    <w:name w:val="Unresolved Mention"/>
    <w:basedOn w:val="Domylnaczcionkaakapitu"/>
    <w:uiPriority w:val="99"/>
    <w:semiHidden/>
    <w:unhideWhenUsed/>
    <w:rsid w:val="0014437C"/>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4901024">
      <w:bodyDiv w:val="1"/>
      <w:marLeft w:val="0"/>
      <w:marRight w:val="0"/>
      <w:marTop w:val="0"/>
      <w:marBottom w:val="0"/>
      <w:divBdr>
        <w:top w:val="none" w:sz="0" w:space="0" w:color="auto"/>
        <w:left w:val="none" w:sz="0" w:space="0" w:color="auto"/>
        <w:bottom w:val="none" w:sz="0" w:space="0" w:color="auto"/>
        <w:right w:val="none" w:sz="0" w:space="0" w:color="auto"/>
      </w:divBdr>
    </w:div>
    <w:div w:id="975257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emf"/><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emf"/><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pl.wikipedia.org/wiki/Sie&#263;_neuronow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www.asimovinstitute.org/neural-network-zoo"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www.neurosoft.edu.pl/media/pdf/tkwater/sztuczna_inteligencja/2_alg_ucz_ssn.pdf" TargetMode="External"/><Relationship Id="rId10" Type="http://schemas.openxmlformats.org/officeDocument/2006/relationships/header" Target="header2.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lankelma.co.uk/cone-penetration-testing/cone-penetrometers/piezocon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gouda-geo.com/products/cpt-equipment/background-information/history-of-cone-penetration-testing-c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5FF3F-D876-4999-A61C-22B92DDC8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1250</TotalTime>
  <Pages>56</Pages>
  <Words>11027</Words>
  <Characters>66166</Characters>
  <Application>Microsoft Office Word</Application>
  <DocSecurity>0</DocSecurity>
  <Lines>551</Lines>
  <Paragraphs>154</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Wytyczne pisania pracy dyplomowej</vt:lpstr>
      <vt:lpstr>Wytyczne pisania pracy dyplomowej</vt:lpstr>
    </vt:vector>
  </TitlesOfParts>
  <Company>.</Company>
  <LinksUpToDate>false</LinksUpToDate>
  <CharactersWithSpaces>77039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Wytyczne pisania pracy dyplomowej</dc:title>
  <dc:creator>Mariusz Jaśniok</dc:creator>
  <cp:lastModifiedBy>Pawel</cp:lastModifiedBy>
  <cp:revision>38</cp:revision>
  <cp:lastPrinted>2017-06-26T01:51:00Z</cp:lastPrinted>
  <dcterms:created xsi:type="dcterms:W3CDTF">2017-06-26T01:06:00Z</dcterms:created>
  <dcterms:modified xsi:type="dcterms:W3CDTF">2017-06-27T21:12:00Z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9d07afba-8c42-3d40-af71-06c20d5000ed</vt:lpwstr>
  </property>
</Properties>
</file>